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B" w:rsidRDefault="00054F9B" w:rsidP="00AC6E79">
      <w:pPr>
        <w:tabs>
          <w:tab w:val="left" w:pos="6885"/>
        </w:tabs>
        <w:spacing w:line="360" w:lineRule="auto"/>
        <w:jc w:val="both"/>
        <w:rPr>
          <w:rFonts w:eastAsia="BookAntiqua"/>
        </w:rPr>
      </w:pPr>
      <w:r w:rsidRPr="00054F9B">
        <w:rPr>
          <w:rFonts w:eastAsia="BookAntiqua"/>
        </w:rPr>
        <w:t>................................................</w:t>
      </w:r>
      <w:r w:rsidR="00AC6E79">
        <w:rPr>
          <w:rFonts w:eastAsia="BookAntiqua"/>
        </w:rPr>
        <w:t xml:space="preserve">..............................           </w:t>
      </w:r>
      <w:r w:rsidR="00BE1CA6">
        <w:rPr>
          <w:rFonts w:eastAsia="BookAntiqua"/>
        </w:rPr>
        <w:t xml:space="preserve">             Istebna,……………………</w:t>
      </w:r>
      <w:r w:rsidR="00AC6E79">
        <w:rPr>
          <w:rFonts w:eastAsia="BookAntiqua"/>
        </w:rPr>
        <w:t xml:space="preserve"> r.</w:t>
      </w:r>
    </w:p>
    <w:p w:rsidR="009F0FE5" w:rsidRPr="00054F9B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…………………………………………………..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Pr="009F0FE5">
        <w:rPr>
          <w:rFonts w:eastAsia="BookAntiqua"/>
          <w:sz w:val="16"/>
          <w:szCs w:val="16"/>
        </w:rPr>
        <w:t xml:space="preserve">właściciela nieruchomości 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w art. 49 § 1 Kodeksu cywilnego</w:t>
      </w:r>
      <w:r w:rsidRPr="009F0FE5">
        <w:rPr>
          <w:rFonts w:eastAsia="BookAntiqua"/>
          <w:sz w:val="16"/>
          <w:szCs w:val="16"/>
        </w:rPr>
        <w:t>)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054F9B" w:rsidRPr="00054F9B" w:rsidRDefault="00054F9B" w:rsidP="00054F9B">
      <w:pPr>
        <w:rPr>
          <w:rFonts w:eastAsia="BookAntiqua"/>
          <w:sz w:val="20"/>
          <w:szCs w:val="20"/>
        </w:rPr>
      </w:pPr>
    </w:p>
    <w:p w:rsidR="00054F9B" w:rsidRPr="009C14ED" w:rsidRDefault="00FA483B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Gminy Istebna</w:t>
      </w:r>
    </w:p>
    <w:p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054F9B" w:rsidRPr="009C14ED" w:rsidRDefault="00FA483B" w:rsidP="00FA483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o wydanie zezwolenia na usunięcie drzew</w:t>
      </w:r>
      <w:r>
        <w:rPr>
          <w:rFonts w:eastAsia="BookAntiqua"/>
          <w:b/>
          <w:bCs/>
        </w:rPr>
        <w:t xml:space="preserve"> </w:t>
      </w:r>
      <w:r w:rsidRPr="009C14ED">
        <w:rPr>
          <w:rFonts w:eastAsia="BookAntiqua"/>
          <w:b/>
          <w:bCs/>
        </w:rPr>
        <w:t>lub krzewów</w:t>
      </w:r>
    </w:p>
    <w:p w:rsidR="00457BEF" w:rsidRPr="00054F9B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</w:rPr>
      </w:pPr>
    </w:p>
    <w:p w:rsidR="00054F9B" w:rsidRPr="00E034CF" w:rsidRDefault="00054F9B" w:rsidP="00C22B9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BookAntiqua"/>
        </w:rPr>
      </w:pPr>
      <w:r w:rsidRPr="00E034CF">
        <w:rPr>
          <w:rFonts w:eastAsia="BookAntiqua"/>
        </w:rPr>
        <w:t>Zwracam si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 xml:space="preserve"> z wnioskiem o wydanie zezwolenia na usuni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>cie drzew,</w:t>
      </w:r>
      <w:r w:rsidR="004605F1" w:rsidRPr="00E034CF">
        <w:rPr>
          <w:rFonts w:eastAsia="BookAntiqua"/>
        </w:rPr>
        <w:t xml:space="preserve"> </w:t>
      </w:r>
      <w:r w:rsidRPr="00E034CF">
        <w:rPr>
          <w:rFonts w:eastAsia="BookAntiqua"/>
        </w:rPr>
        <w:t>krzewów wyszczególnionych w tabeli:</w:t>
      </w:r>
    </w:p>
    <w:tbl>
      <w:tblPr>
        <w:tblStyle w:val="Tabela-Siatka"/>
        <w:tblW w:w="9322" w:type="dxa"/>
        <w:tblLayout w:type="fixed"/>
        <w:tblLook w:val="01E0"/>
      </w:tblPr>
      <w:tblGrid>
        <w:gridCol w:w="1668"/>
        <w:gridCol w:w="1984"/>
        <w:gridCol w:w="1819"/>
        <w:gridCol w:w="1583"/>
        <w:gridCol w:w="2268"/>
      </w:tblGrid>
      <w:tr w:rsidR="00382B7A" w:rsidTr="005D0F2B">
        <w:trPr>
          <w:trHeight w:val="504"/>
        </w:trPr>
        <w:tc>
          <w:tcPr>
            <w:tcW w:w="1668" w:type="dxa"/>
            <w:vAlign w:val="center"/>
          </w:tcPr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</w:t>
            </w:r>
          </w:p>
          <w:p w:rsidR="00382B7A" w:rsidRPr="0097296B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984" w:type="dxa"/>
            <w:vAlign w:val="center"/>
          </w:tcPr>
          <w:p w:rsidR="00382B7A" w:rsidRPr="0097296B" w:rsidRDefault="00382B7A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819" w:type="dxa"/>
            <w:vAlign w:val="center"/>
          </w:tcPr>
          <w:p w:rsidR="00382B7A" w:rsidRPr="00266F29" w:rsidRDefault="00382B7A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 w:rsidR="00266F29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83" w:type="dxa"/>
            <w:vAlign w:val="center"/>
          </w:tcPr>
          <w:p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drzew przeznaczonych do usunięcia </w:t>
            </w:r>
            <w:r w:rsidR="00C868A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szt.</w:t>
            </w:r>
          </w:p>
        </w:tc>
        <w:tc>
          <w:tcPr>
            <w:tcW w:w="2268" w:type="dxa"/>
            <w:vAlign w:val="center"/>
          </w:tcPr>
          <w:p w:rsidR="00382B7A" w:rsidRPr="0097296B" w:rsidRDefault="000319C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="00382B7A" w:rsidRPr="0097296B">
              <w:rPr>
                <w:b/>
                <w:sz w:val="20"/>
                <w:szCs w:val="20"/>
              </w:rPr>
              <w:t>owierzchni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382B7A">
              <w:rPr>
                <w:b/>
                <w:sz w:val="20"/>
                <w:szCs w:val="20"/>
              </w:rPr>
              <w:t>w m</w:t>
            </w:r>
            <w:r w:rsidR="00382B7A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 której</w:t>
            </w:r>
            <w:r w:rsidR="00382B7A" w:rsidRPr="0097296B">
              <w:rPr>
                <w:b/>
                <w:sz w:val="20"/>
                <w:szCs w:val="20"/>
              </w:rPr>
              <w:t xml:space="preserve"> </w:t>
            </w:r>
            <w:r w:rsidR="003753B7">
              <w:rPr>
                <w:b/>
                <w:sz w:val="20"/>
                <w:szCs w:val="20"/>
              </w:rPr>
              <w:t>zostanie usunięty</w:t>
            </w:r>
            <w:r>
              <w:rPr>
                <w:b/>
                <w:sz w:val="20"/>
                <w:szCs w:val="20"/>
              </w:rPr>
              <w:t xml:space="preserve"> krzew</w:t>
            </w:r>
            <w:bookmarkStart w:id="0" w:name="_GoBack"/>
            <w:bookmarkEnd w:id="0"/>
          </w:p>
        </w:tc>
      </w:tr>
      <w:tr w:rsidR="00382B7A" w:rsidTr="005D0F2B">
        <w:trPr>
          <w:trHeight w:val="397"/>
        </w:trPr>
        <w:tc>
          <w:tcPr>
            <w:tcW w:w="1668" w:type="dxa"/>
          </w:tcPr>
          <w:p w:rsidR="00382B7A" w:rsidRDefault="00382B7A" w:rsidP="009F0FE5">
            <w:pPr>
              <w:ind w:right="-435"/>
            </w:pPr>
          </w:p>
        </w:tc>
        <w:tc>
          <w:tcPr>
            <w:tcW w:w="1984" w:type="dxa"/>
          </w:tcPr>
          <w:p w:rsidR="00382B7A" w:rsidRDefault="00382B7A" w:rsidP="004605F1"/>
        </w:tc>
        <w:tc>
          <w:tcPr>
            <w:tcW w:w="1819" w:type="dxa"/>
          </w:tcPr>
          <w:p w:rsidR="00382B7A" w:rsidRDefault="00382B7A" w:rsidP="004605F1"/>
        </w:tc>
        <w:tc>
          <w:tcPr>
            <w:tcW w:w="1583" w:type="dxa"/>
          </w:tcPr>
          <w:p w:rsidR="00382B7A" w:rsidRDefault="00382B7A" w:rsidP="004605F1"/>
        </w:tc>
        <w:tc>
          <w:tcPr>
            <w:tcW w:w="2268" w:type="dxa"/>
          </w:tcPr>
          <w:p w:rsidR="00382B7A" w:rsidRDefault="00382B7A" w:rsidP="004605F1"/>
        </w:tc>
      </w:tr>
      <w:tr w:rsidR="00382B7A" w:rsidTr="005D0F2B">
        <w:trPr>
          <w:trHeight w:val="397"/>
        </w:trPr>
        <w:tc>
          <w:tcPr>
            <w:tcW w:w="1668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819" w:type="dxa"/>
          </w:tcPr>
          <w:p w:rsidR="00382B7A" w:rsidRDefault="00382B7A" w:rsidP="004605F1"/>
        </w:tc>
        <w:tc>
          <w:tcPr>
            <w:tcW w:w="1583" w:type="dxa"/>
          </w:tcPr>
          <w:p w:rsidR="00382B7A" w:rsidRDefault="00382B7A" w:rsidP="004605F1"/>
        </w:tc>
        <w:tc>
          <w:tcPr>
            <w:tcW w:w="2268" w:type="dxa"/>
          </w:tcPr>
          <w:p w:rsidR="00382B7A" w:rsidRDefault="00382B7A" w:rsidP="004605F1"/>
        </w:tc>
      </w:tr>
      <w:tr w:rsidR="00382B7A" w:rsidTr="005D0F2B">
        <w:trPr>
          <w:trHeight w:val="397"/>
        </w:trPr>
        <w:tc>
          <w:tcPr>
            <w:tcW w:w="1668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819" w:type="dxa"/>
          </w:tcPr>
          <w:p w:rsidR="00382B7A" w:rsidRDefault="00382B7A" w:rsidP="004605F1"/>
        </w:tc>
        <w:tc>
          <w:tcPr>
            <w:tcW w:w="1583" w:type="dxa"/>
          </w:tcPr>
          <w:p w:rsidR="00382B7A" w:rsidRDefault="00382B7A" w:rsidP="004605F1"/>
        </w:tc>
        <w:tc>
          <w:tcPr>
            <w:tcW w:w="2268" w:type="dxa"/>
          </w:tcPr>
          <w:p w:rsidR="00382B7A" w:rsidRDefault="00382B7A" w:rsidP="004605F1"/>
        </w:tc>
      </w:tr>
      <w:tr w:rsidR="00382B7A" w:rsidTr="005D0F2B">
        <w:trPr>
          <w:trHeight w:val="397"/>
        </w:trPr>
        <w:tc>
          <w:tcPr>
            <w:tcW w:w="1668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819" w:type="dxa"/>
          </w:tcPr>
          <w:p w:rsidR="00382B7A" w:rsidRDefault="00382B7A" w:rsidP="004605F1"/>
        </w:tc>
        <w:tc>
          <w:tcPr>
            <w:tcW w:w="1583" w:type="dxa"/>
          </w:tcPr>
          <w:p w:rsidR="00382B7A" w:rsidRDefault="00382B7A" w:rsidP="004605F1"/>
        </w:tc>
        <w:tc>
          <w:tcPr>
            <w:tcW w:w="2268" w:type="dxa"/>
          </w:tcPr>
          <w:p w:rsidR="00382B7A" w:rsidRDefault="00382B7A" w:rsidP="004605F1"/>
        </w:tc>
      </w:tr>
      <w:tr w:rsidR="00382B7A" w:rsidTr="005D0F2B">
        <w:trPr>
          <w:trHeight w:val="397"/>
        </w:trPr>
        <w:tc>
          <w:tcPr>
            <w:tcW w:w="1668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819" w:type="dxa"/>
          </w:tcPr>
          <w:p w:rsidR="00382B7A" w:rsidRDefault="00382B7A" w:rsidP="004605F1"/>
        </w:tc>
        <w:tc>
          <w:tcPr>
            <w:tcW w:w="1583" w:type="dxa"/>
          </w:tcPr>
          <w:p w:rsidR="00382B7A" w:rsidRDefault="00382B7A" w:rsidP="004605F1"/>
        </w:tc>
        <w:tc>
          <w:tcPr>
            <w:tcW w:w="2268" w:type="dxa"/>
          </w:tcPr>
          <w:p w:rsidR="00382B7A" w:rsidRDefault="00382B7A" w:rsidP="004605F1"/>
        </w:tc>
      </w:tr>
    </w:tbl>
    <w:p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:rsidR="00E034CF" w:rsidRPr="00C22B92" w:rsidRDefault="00E034CF" w:rsidP="00E034CF">
      <w:pPr>
        <w:pStyle w:val="Akapitzlist"/>
        <w:spacing w:line="276" w:lineRule="auto"/>
        <w:ind w:left="0"/>
        <w:jc w:val="both"/>
        <w:rPr>
          <w:rFonts w:ascii="BookAntiqua,Bold" w:eastAsia="BookAntiqua" w:hAnsi="BookAntiqua,Bold" w:cs="BookAntiqua,Bold"/>
          <w:b/>
          <w:bCs/>
        </w:rPr>
      </w:pPr>
      <w:r w:rsidRPr="00DC06EE">
        <w:rPr>
          <w:rStyle w:val="txt-new"/>
        </w:rPr>
        <w:t>2. Oświadczam, że posiadam tytuł prawny władania nieruchomością / oświadczam, że posiadam prawo własności urządzeń, o których mowa w art. 49 § 1 Kodeksu cywilnego.</w:t>
      </w:r>
      <w:r w:rsidRPr="00DC06EE">
        <w:rPr>
          <w:rStyle w:val="txt-new"/>
          <w:vertAlign w:val="superscript"/>
        </w:rPr>
        <w:t>**</w:t>
      </w:r>
      <w:r w:rsidR="00C22B92">
        <w:rPr>
          <w:rStyle w:val="txt-new"/>
          <w:vertAlign w:val="superscript"/>
        </w:rPr>
        <w:t xml:space="preserve"> </w:t>
      </w:r>
    </w:p>
    <w:p w:rsidR="00FA483B" w:rsidRPr="00F2597F" w:rsidRDefault="00FA483B" w:rsidP="00054F9B">
      <w:pPr>
        <w:rPr>
          <w:rFonts w:eastAsia="BookAntiqua,BoldItalic"/>
          <w:bCs/>
          <w:iCs/>
        </w:rPr>
      </w:pPr>
    </w:p>
    <w:p w:rsidR="00FA483B" w:rsidRPr="000E1B87" w:rsidRDefault="00054F9B" w:rsidP="00674F63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Przyczyna zamierzonego usunięcia drzewa i/lub krzewu</w:t>
      </w:r>
    </w:p>
    <w:p w:rsidR="00054F9B" w:rsidRPr="00F2597F" w:rsidRDefault="00054F9B" w:rsidP="00674F63">
      <w:pPr>
        <w:spacing w:line="276" w:lineRule="auto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</w:t>
      </w:r>
      <w:r w:rsidR="00F2597F" w:rsidRPr="00F2597F">
        <w:rPr>
          <w:rFonts w:eastAsia="BookAntiqua"/>
        </w:rPr>
        <w:t>..</w:t>
      </w:r>
      <w:r w:rsidRPr="00F2597F">
        <w:rPr>
          <w:rFonts w:eastAsia="BookAntiqua"/>
        </w:rPr>
        <w:t>…..……</w:t>
      </w:r>
      <w:r w:rsidR="00DC06EE">
        <w:rPr>
          <w:rFonts w:eastAsia="BookAntiqua"/>
        </w:rPr>
        <w:t>………</w:t>
      </w:r>
      <w:r w:rsidR="00FA483B">
        <w:rPr>
          <w:rFonts w:eastAsia="Book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F9B" w:rsidRPr="00F2597F" w:rsidRDefault="00054F9B" w:rsidP="00674F63">
      <w:pPr>
        <w:spacing w:line="276" w:lineRule="auto"/>
        <w:rPr>
          <w:rFonts w:eastAsia="BookAntiqua"/>
        </w:rPr>
      </w:pPr>
    </w:p>
    <w:p w:rsidR="005A18BC" w:rsidRPr="005A18BC" w:rsidRDefault="00054F9B" w:rsidP="00E034CF">
      <w:pPr>
        <w:numPr>
          <w:ilvl w:val="0"/>
          <w:numId w:val="5"/>
        </w:numPr>
        <w:spacing w:line="276" w:lineRule="auto"/>
        <w:rPr>
          <w:rFonts w:eastAsia="BookAntiqua"/>
        </w:rPr>
      </w:pPr>
      <w:r w:rsidRPr="00F2597F">
        <w:rPr>
          <w:rFonts w:eastAsia="BookAntiqua"/>
        </w:rPr>
        <w:t>Term</w:t>
      </w:r>
      <w:r w:rsidR="00382B7A" w:rsidRPr="00F2597F">
        <w:rPr>
          <w:rFonts w:eastAsia="BookAntiqua"/>
        </w:rPr>
        <w:t xml:space="preserve">in usunięcia drzewa i/lub krzewu  </w:t>
      </w:r>
      <w:r w:rsidR="004605F1" w:rsidRPr="00F2597F">
        <w:rPr>
          <w:rFonts w:eastAsia="BookAntiqua"/>
        </w:rPr>
        <w:t>………………………………………………</w:t>
      </w:r>
    </w:p>
    <w:p w:rsidR="005A18BC" w:rsidRDefault="00382B7A" w:rsidP="00674F63">
      <w:pPr>
        <w:spacing w:line="276" w:lineRule="auto"/>
        <w:ind w:left="4956"/>
        <w:rPr>
          <w:rFonts w:eastAsia="BookAntiqua"/>
          <w:sz w:val="18"/>
          <w:szCs w:val="18"/>
        </w:rPr>
      </w:pPr>
      <w:r w:rsidRPr="00F2597F">
        <w:rPr>
          <w:rFonts w:eastAsia="BookAntiqua"/>
          <w:sz w:val="18"/>
          <w:szCs w:val="18"/>
        </w:rPr>
        <w:t xml:space="preserve">    </w:t>
      </w:r>
      <w:r w:rsidR="00674F63">
        <w:rPr>
          <w:rFonts w:eastAsia="BookAntiqua"/>
          <w:sz w:val="18"/>
          <w:szCs w:val="18"/>
        </w:rPr>
        <w:t xml:space="preserve">              (dzień, miesiąc, </w:t>
      </w:r>
      <w:r w:rsidRPr="00F2597F">
        <w:rPr>
          <w:rFonts w:eastAsia="BookAntiqua"/>
          <w:sz w:val="18"/>
          <w:szCs w:val="18"/>
        </w:rPr>
        <w:t>rok)</w:t>
      </w:r>
    </w:p>
    <w:p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:rsidR="005A18BC" w:rsidRPr="005A18BC" w:rsidRDefault="005A18BC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>
        <w:rPr>
          <w:rFonts w:eastAsia="BookAntiqua"/>
        </w:rPr>
        <w:t xml:space="preserve">Informuję, iż usunięcie drzew lub krzewów </w:t>
      </w:r>
      <w:r w:rsidRPr="00976B88">
        <w:rPr>
          <w:rFonts w:eastAsia="BookAntiqua"/>
          <w:b/>
        </w:rPr>
        <w:t>wynika / nie wynika</w:t>
      </w:r>
      <w:r w:rsidR="00E034CF">
        <w:rPr>
          <w:rFonts w:eastAsia="BookAntiqua"/>
          <w:b/>
        </w:rPr>
        <w:t>**</w:t>
      </w:r>
      <w:r>
        <w:rPr>
          <w:rFonts w:eastAsia="BookAntiqua"/>
        </w:rPr>
        <w:t xml:space="preserve"> z celu związanego z prowadzeniem działalności gospodarczej. 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DC06EE" w:rsidP="00FC1650">
      <w:pPr>
        <w:spacing w:line="276" w:lineRule="auto"/>
        <w:ind w:left="360"/>
        <w:rPr>
          <w:rFonts w:eastAsia="BookAntiqua"/>
          <w:b/>
        </w:rPr>
      </w:pPr>
      <w:r w:rsidRPr="00DC06EE">
        <w:rPr>
          <w:rFonts w:eastAsia="BookAntiqua"/>
          <w:b/>
        </w:rPr>
        <w:t xml:space="preserve">Oświadczenie, o którym mowa w </w:t>
      </w:r>
      <w:r w:rsidR="009B634E">
        <w:rPr>
          <w:rFonts w:eastAsia="BookAntiqua"/>
          <w:b/>
        </w:rPr>
        <w:t>pkt 2 składam</w:t>
      </w:r>
      <w:r w:rsidRPr="00DC06EE">
        <w:rPr>
          <w:rFonts w:eastAsia="BookAntiqua"/>
          <w:b/>
        </w:rPr>
        <w:t xml:space="preserve"> pod rygorem odpowiedzialności karnej za składanie fałszywych zeznań.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DC06EE" w:rsidRDefault="00DC06EE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FC165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 xml:space="preserve">……..……………………. ……………….                                       </w:t>
      </w:r>
    </w:p>
    <w:p w:rsidR="00E84C0B" w:rsidRDefault="00FC1650" w:rsidP="000E1B87">
      <w:pPr>
        <w:spacing w:line="276" w:lineRule="auto"/>
        <w:ind w:left="5316" w:firstLine="348"/>
        <w:jc w:val="center"/>
        <w:rPr>
          <w:rFonts w:eastAsia="BookAntiqua"/>
          <w:i/>
          <w:sz w:val="22"/>
          <w:szCs w:val="22"/>
        </w:rPr>
      </w:pPr>
      <w:r w:rsidRPr="00DC06EE">
        <w:rPr>
          <w:rFonts w:eastAsia="BookAntiqua"/>
          <w:i/>
          <w:sz w:val="22"/>
          <w:szCs w:val="22"/>
        </w:rPr>
        <w:t xml:space="preserve">Podpis wnioskodawcy </w:t>
      </w:r>
      <w:r w:rsidR="00C22B92" w:rsidRPr="00D0085D">
        <w:rPr>
          <w:sz w:val="20"/>
          <w:szCs w:val="20"/>
        </w:rPr>
        <w:t>***</w:t>
      </w:r>
    </w:p>
    <w:p w:rsidR="00E84C0B" w:rsidRPr="00DC06EE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E84C0B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   </w:t>
      </w:r>
      <w:r w:rsidRPr="00E034CF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:rsidR="00E84C0B" w:rsidRPr="00D0085D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E034CF">
        <w:rPr>
          <w:rFonts w:eastAsia="BookAntiqua"/>
          <w:vertAlign w:val="superscript"/>
        </w:rPr>
        <w:t xml:space="preserve">** </w:t>
      </w:r>
      <w:r w:rsidRPr="00D0085D">
        <w:rPr>
          <w:rFonts w:eastAsia="BookAntiqua"/>
          <w:sz w:val="20"/>
          <w:szCs w:val="20"/>
        </w:rPr>
        <w:t>niepotrzebne skreślić</w:t>
      </w:r>
    </w:p>
    <w:p w:rsidR="00E84C0B" w:rsidRPr="00D0085D" w:rsidRDefault="00E84C0B" w:rsidP="00E84C0B">
      <w:pPr>
        <w:spacing w:line="276" w:lineRule="auto"/>
        <w:rPr>
          <w:sz w:val="20"/>
          <w:szCs w:val="20"/>
        </w:rPr>
      </w:pPr>
      <w:r w:rsidRPr="00D0085D">
        <w:rPr>
          <w:sz w:val="20"/>
          <w:szCs w:val="20"/>
        </w:rPr>
        <w:t>*** w przypadku, gdy nieruchomość jest współwłasnością wymagane są podpisy wszystkich współwłaścicieli</w:t>
      </w:r>
    </w:p>
    <w:p w:rsidR="00FC1650" w:rsidRPr="00F2597F" w:rsidRDefault="00FC1650" w:rsidP="0075493A">
      <w:pPr>
        <w:spacing w:line="276" w:lineRule="auto"/>
        <w:rPr>
          <w:rFonts w:eastAsia="BookAntiqua"/>
        </w:rPr>
      </w:pPr>
    </w:p>
    <w:p w:rsidR="00587E25" w:rsidRPr="0075493A" w:rsidRDefault="004605F1" w:rsidP="00E034CF">
      <w:pPr>
        <w:spacing w:line="276" w:lineRule="auto"/>
        <w:jc w:val="both"/>
        <w:rPr>
          <w:rFonts w:eastAsia="BookAntiqua"/>
          <w:b/>
          <w:bCs/>
          <w:sz w:val="16"/>
          <w:szCs w:val="22"/>
        </w:rPr>
      </w:pPr>
      <w:r w:rsidRPr="0075493A">
        <w:rPr>
          <w:rFonts w:eastAsia="BookAntiqua"/>
          <w:b/>
          <w:bCs/>
          <w:sz w:val="16"/>
          <w:szCs w:val="22"/>
        </w:rPr>
        <w:t>Do wniosku należy dołączyć</w:t>
      </w:r>
      <w:r w:rsidR="00587E25" w:rsidRPr="0075493A">
        <w:rPr>
          <w:rFonts w:eastAsia="BookAntiqua"/>
          <w:b/>
          <w:bCs/>
          <w:sz w:val="16"/>
          <w:szCs w:val="22"/>
        </w:rPr>
        <w:t>:</w:t>
      </w:r>
    </w:p>
    <w:p w:rsidR="00054F9B" w:rsidRPr="00BE7186" w:rsidRDefault="00EA47A4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/>
          <w:bCs/>
          <w:sz w:val="16"/>
          <w:szCs w:val="22"/>
        </w:rPr>
      </w:pPr>
      <w:r w:rsidRPr="00BE7186">
        <w:rPr>
          <w:rStyle w:val="txt-new"/>
          <w:b/>
          <w:sz w:val="16"/>
          <w:szCs w:val="22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BE7186">
        <w:rPr>
          <w:rStyle w:val="txt-new"/>
          <w:b/>
          <w:sz w:val="16"/>
          <w:szCs w:val="22"/>
        </w:rPr>
        <w:t>ektowanych na tej nieruchomości;</w:t>
      </w:r>
    </w:p>
    <w:p w:rsidR="00587E25" w:rsidRPr="0075493A" w:rsidRDefault="00587E25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16"/>
          <w:szCs w:val="22"/>
        </w:rPr>
      </w:pPr>
      <w:r w:rsidRPr="0075493A">
        <w:rPr>
          <w:rStyle w:val="txt-new"/>
          <w:sz w:val="16"/>
          <w:szCs w:val="22"/>
        </w:rPr>
        <w:t>projekt planu:</w:t>
      </w:r>
    </w:p>
    <w:p w:rsidR="00587E25" w:rsidRPr="0075493A" w:rsidRDefault="00587E25" w:rsidP="00FC1650">
      <w:pPr>
        <w:pStyle w:val="Akapitzlist"/>
        <w:spacing w:line="276" w:lineRule="auto"/>
        <w:ind w:left="360"/>
        <w:jc w:val="both"/>
        <w:rPr>
          <w:sz w:val="16"/>
          <w:szCs w:val="22"/>
        </w:rPr>
      </w:pPr>
      <w:r w:rsidRPr="0075493A">
        <w:rPr>
          <w:rStyle w:val="txt-new"/>
          <w:sz w:val="16"/>
          <w:szCs w:val="22"/>
        </w:rPr>
        <w:t>-</w:t>
      </w:r>
      <w:r w:rsidRPr="0075493A">
        <w:rPr>
          <w:rStyle w:val="tabulatory"/>
          <w:sz w:val="16"/>
          <w:szCs w:val="22"/>
        </w:rPr>
        <w:t>  </w:t>
      </w:r>
      <w:r w:rsidRPr="0075493A">
        <w:rPr>
          <w:rStyle w:val="txt-new"/>
          <w:sz w:val="16"/>
          <w:szCs w:val="22"/>
        </w:rPr>
        <w:t>nasadzeń zastępczych, rozumianych jako posadzenie drzew lub krzewów, w liczbie nie mniejszej n</w:t>
      </w:r>
      <w:r w:rsidR="00B64011">
        <w:rPr>
          <w:rStyle w:val="txt-new"/>
          <w:sz w:val="16"/>
          <w:szCs w:val="22"/>
        </w:rPr>
        <w:t>iż liczba usuwanych drzew lub o </w:t>
      </w:r>
      <w:r w:rsidRPr="0075493A">
        <w:rPr>
          <w:rStyle w:val="txt-new"/>
          <w:sz w:val="16"/>
          <w:szCs w:val="22"/>
        </w:rPr>
        <w:t>powierzchni nie mniejszej niż powierzchnia usuwanych krzewów, stanowiących kompensację p</w:t>
      </w:r>
      <w:r w:rsidR="00B64011">
        <w:rPr>
          <w:rStyle w:val="txt-new"/>
          <w:sz w:val="16"/>
          <w:szCs w:val="22"/>
        </w:rPr>
        <w:t>rzyrodniczą za usuwane drzewa i </w:t>
      </w:r>
      <w:r w:rsidRPr="0075493A">
        <w:rPr>
          <w:rStyle w:val="txt-new"/>
          <w:sz w:val="16"/>
          <w:szCs w:val="22"/>
        </w:rPr>
        <w:t xml:space="preserve">krzewy w rozumieniu </w:t>
      </w:r>
      <w:hyperlink r:id="rId8" w:anchor="hiperlinkText.rpc?hiperlink=type=tresc:nro=Powszechny.1253502:part=a3p8&amp;full=1" w:tgtFrame="_parent" w:history="1">
        <w:r w:rsidRPr="0075493A">
          <w:rPr>
            <w:rStyle w:val="Hipercze"/>
            <w:color w:val="auto"/>
            <w:sz w:val="16"/>
            <w:szCs w:val="22"/>
            <w:u w:val="none"/>
          </w:rPr>
          <w:t>art. 3 pkt 8</w:t>
        </w:r>
      </w:hyperlink>
      <w:r w:rsidRPr="0075493A">
        <w:rPr>
          <w:rStyle w:val="txt-new"/>
          <w:sz w:val="16"/>
          <w:szCs w:val="22"/>
        </w:rPr>
        <w:t xml:space="preserve"> ustawy z dnia 27 kwietnia 2001 r. - Prawo ochrony środowiska lub</w:t>
      </w:r>
    </w:p>
    <w:p w:rsidR="00EA47A4" w:rsidRPr="0075493A" w:rsidRDefault="00587E25" w:rsidP="00FC1650">
      <w:pPr>
        <w:pStyle w:val="Akapitzlist"/>
        <w:spacing w:line="276" w:lineRule="auto"/>
        <w:ind w:left="360"/>
        <w:jc w:val="both"/>
        <w:rPr>
          <w:sz w:val="16"/>
          <w:szCs w:val="22"/>
        </w:rPr>
      </w:pPr>
      <w:r w:rsidRPr="0075493A">
        <w:rPr>
          <w:rStyle w:val="txt-new"/>
          <w:sz w:val="16"/>
          <w:szCs w:val="22"/>
        </w:rPr>
        <w:t>-</w:t>
      </w:r>
      <w:r w:rsidRPr="0075493A">
        <w:rPr>
          <w:rStyle w:val="tabulatory"/>
          <w:sz w:val="16"/>
          <w:szCs w:val="22"/>
        </w:rPr>
        <w:t>  </w:t>
      </w:r>
      <w:r w:rsidRPr="0075493A">
        <w:rPr>
          <w:rStyle w:val="txt-new"/>
          <w:sz w:val="16"/>
          <w:szCs w:val="22"/>
        </w:rPr>
        <w:t>przesadzenia drzewa lub krzewu -</w:t>
      </w:r>
      <w:r w:rsidRPr="0075493A">
        <w:rPr>
          <w:rStyle w:val="tabulatory"/>
          <w:sz w:val="16"/>
          <w:szCs w:val="22"/>
        </w:rPr>
        <w:t>   </w:t>
      </w:r>
      <w:r w:rsidRPr="0075493A">
        <w:rPr>
          <w:rStyle w:val="txt-new"/>
          <w:sz w:val="16"/>
          <w:szCs w:val="22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EA47A4" w:rsidRPr="0075493A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16"/>
          <w:szCs w:val="22"/>
        </w:rPr>
      </w:pPr>
      <w:r w:rsidRPr="0075493A">
        <w:rPr>
          <w:rStyle w:val="txt-new"/>
          <w:sz w:val="16"/>
          <w:szCs w:val="22"/>
        </w:rPr>
        <w:t>d</w:t>
      </w:r>
      <w:r w:rsidR="00587E25" w:rsidRPr="0075493A">
        <w:rPr>
          <w:rStyle w:val="txt-new"/>
          <w:sz w:val="16"/>
          <w:szCs w:val="22"/>
        </w:rPr>
        <w:t>ecyzję o środowiskowych uwarunkowaniach albo postanowienie w sprawie uzgodnienia warunk</w:t>
      </w:r>
      <w:r w:rsidR="00B64011">
        <w:rPr>
          <w:rStyle w:val="txt-new"/>
          <w:sz w:val="16"/>
          <w:szCs w:val="22"/>
        </w:rPr>
        <w:t>ów realizacji przedsięwzięcia w </w:t>
      </w:r>
      <w:r w:rsidR="00587E25" w:rsidRPr="0075493A">
        <w:rPr>
          <w:rStyle w:val="txt-new"/>
          <w:sz w:val="16"/>
          <w:szCs w:val="22"/>
        </w:rPr>
        <w:t xml:space="preserve">zakresie oddziaływania na obszar Natura 2000, </w:t>
      </w:r>
      <w:r w:rsidR="00B64011">
        <w:rPr>
          <w:rStyle w:val="txt-new"/>
          <w:sz w:val="16"/>
          <w:szCs w:val="22"/>
        </w:rPr>
        <w:t xml:space="preserve"> </w:t>
      </w:r>
      <w:r w:rsidR="00587E25" w:rsidRPr="0075493A">
        <w:rPr>
          <w:rStyle w:val="txt-new"/>
          <w:b/>
          <w:sz w:val="16"/>
          <w:szCs w:val="22"/>
        </w:rPr>
        <w:t xml:space="preserve">w przypadku realizacji przedsięwzięcia, dla którego wymagane jest ich uzyskanie </w:t>
      </w:r>
      <w:r w:rsidR="00587E25" w:rsidRPr="0075493A">
        <w:rPr>
          <w:rStyle w:val="txt-new"/>
          <w:sz w:val="16"/>
          <w:szCs w:val="22"/>
        </w:rPr>
        <w:t xml:space="preserve">zgodnie z </w:t>
      </w:r>
      <w:hyperlink r:id="rId9" w:anchor="hiperlinkText.rpc?hiperlink=type=tresc:nro=Powszechny.1253578&amp;full=1" w:tgtFrame="_parent" w:history="1">
        <w:r w:rsidR="00587E25" w:rsidRPr="0075493A">
          <w:rPr>
            <w:rStyle w:val="Hipercze"/>
            <w:color w:val="auto"/>
            <w:sz w:val="16"/>
            <w:szCs w:val="22"/>
            <w:u w:val="none"/>
          </w:rPr>
          <w:t>ustawą</w:t>
        </w:r>
      </w:hyperlink>
      <w:r w:rsidR="00587E25" w:rsidRPr="0075493A">
        <w:rPr>
          <w:rStyle w:val="txt-new"/>
          <w:sz w:val="16"/>
          <w:szCs w:val="22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75493A">
        <w:rPr>
          <w:rStyle w:val="txt-new"/>
          <w:sz w:val="16"/>
          <w:szCs w:val="22"/>
        </w:rPr>
        <w:t>;</w:t>
      </w:r>
    </w:p>
    <w:p w:rsidR="00587E25" w:rsidRPr="0075493A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16"/>
          <w:szCs w:val="22"/>
        </w:rPr>
      </w:pPr>
      <w:r w:rsidRPr="0075493A">
        <w:rPr>
          <w:rStyle w:val="txt-new"/>
          <w:sz w:val="16"/>
          <w:szCs w:val="22"/>
        </w:rPr>
        <w:t>z</w:t>
      </w:r>
      <w:r w:rsidR="00867A5A" w:rsidRPr="0075493A">
        <w:rPr>
          <w:rStyle w:val="txt-new"/>
          <w:sz w:val="16"/>
          <w:szCs w:val="22"/>
        </w:rPr>
        <w:t>ezwolenie w stosunku do gatunków chronionych na czynności podlegające zakazom określonym w art</w:t>
      </w:r>
      <w:r w:rsidR="007A099C">
        <w:rPr>
          <w:rStyle w:val="txt-new"/>
          <w:sz w:val="16"/>
          <w:szCs w:val="22"/>
        </w:rPr>
        <w:t>. 51 ust. 1 pkt 1-4 i 10 oraz w </w:t>
      </w:r>
      <w:r w:rsidR="00867A5A" w:rsidRPr="0075493A">
        <w:rPr>
          <w:rStyle w:val="txt-new"/>
          <w:sz w:val="16"/>
          <w:szCs w:val="22"/>
        </w:rPr>
        <w:t>art. 52 ust. 1 pkt 1, 3, 7, 8, 12, 13 i 15</w:t>
      </w:r>
      <w:r w:rsidR="00867A5A" w:rsidRPr="0075493A">
        <w:rPr>
          <w:rFonts w:eastAsia="BookAntiqua,BoldItalic"/>
          <w:bCs/>
          <w:iCs/>
          <w:sz w:val="16"/>
          <w:szCs w:val="22"/>
        </w:rPr>
        <w:t xml:space="preserve"> ustawy z dnia 16 kwie</w:t>
      </w:r>
      <w:r w:rsidR="000F4D4A">
        <w:rPr>
          <w:rFonts w:eastAsia="BookAntiqua,BoldItalic"/>
          <w:bCs/>
          <w:iCs/>
          <w:sz w:val="16"/>
          <w:szCs w:val="22"/>
        </w:rPr>
        <w:t>tnia 2004r. o ochronie przyrody</w:t>
      </w:r>
      <w:r w:rsidR="000F4D4A" w:rsidRPr="000F4D4A">
        <w:rPr>
          <w:rFonts w:eastAsia="BookAntiqua,BoldItalic"/>
          <w:bCs/>
          <w:iCs/>
          <w:sz w:val="16"/>
          <w:szCs w:val="22"/>
        </w:rPr>
        <w:t xml:space="preserve"> (Dz.U.</w:t>
      </w:r>
      <w:r w:rsidR="000F4D4A">
        <w:rPr>
          <w:rFonts w:eastAsia="BookAntiqua,BoldItalic"/>
          <w:bCs/>
          <w:iCs/>
          <w:sz w:val="16"/>
          <w:szCs w:val="22"/>
        </w:rPr>
        <w:t xml:space="preserve"> z  </w:t>
      </w:r>
      <w:r w:rsidR="000F4D4A" w:rsidRPr="000F4D4A">
        <w:rPr>
          <w:rFonts w:eastAsia="BookAntiqua,BoldItalic"/>
          <w:bCs/>
          <w:iCs/>
          <w:sz w:val="16"/>
          <w:szCs w:val="22"/>
        </w:rPr>
        <w:t>2018 poz. 1614 t.j.</w:t>
      </w:r>
      <w:r w:rsidR="00867A5A" w:rsidRPr="0075493A">
        <w:rPr>
          <w:rFonts w:eastAsia="BookAntiqua,BoldItalic"/>
          <w:bCs/>
          <w:iCs/>
          <w:sz w:val="16"/>
          <w:szCs w:val="22"/>
        </w:rPr>
        <w:t>)</w:t>
      </w:r>
      <w:r w:rsidR="007A099C">
        <w:rPr>
          <w:rStyle w:val="txt-new"/>
          <w:sz w:val="16"/>
          <w:szCs w:val="22"/>
        </w:rPr>
        <w:t xml:space="preserve">, jeżeli </w:t>
      </w:r>
      <w:r w:rsidR="00867A5A" w:rsidRPr="0075493A">
        <w:rPr>
          <w:rStyle w:val="txt-new"/>
          <w:sz w:val="16"/>
          <w:szCs w:val="22"/>
        </w:rPr>
        <w:t>zostało wydane</w:t>
      </w:r>
      <w:r w:rsidRPr="0075493A">
        <w:rPr>
          <w:rFonts w:eastAsia="BookAntiqua,BoldItalic"/>
          <w:bCs/>
          <w:iCs/>
          <w:sz w:val="16"/>
          <w:szCs w:val="22"/>
        </w:rPr>
        <w:t>;</w:t>
      </w:r>
    </w:p>
    <w:p w:rsidR="00F04AEC" w:rsidRPr="007A099C" w:rsidRDefault="00E84C0B" w:rsidP="007A099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16"/>
          <w:szCs w:val="22"/>
        </w:rPr>
      </w:pPr>
      <w:r w:rsidRPr="0075493A">
        <w:rPr>
          <w:rFonts w:eastAsia="BookAntiqua,BoldItalic"/>
          <w:bCs/>
          <w:iCs/>
          <w:sz w:val="16"/>
          <w:szCs w:val="22"/>
        </w:rPr>
        <w:t>zgodę właściciela j</w:t>
      </w:r>
      <w:r w:rsidR="00FC1650" w:rsidRPr="0075493A">
        <w:rPr>
          <w:rFonts w:eastAsia="BookAntiqua,BoldItalic"/>
          <w:bCs/>
          <w:iCs/>
          <w:sz w:val="16"/>
          <w:szCs w:val="22"/>
        </w:rPr>
        <w:t>eżeli posiadacz nieruchomości nie jest właścicielem</w:t>
      </w:r>
      <w:r w:rsidRPr="0075493A">
        <w:rPr>
          <w:rFonts w:eastAsia="BookAntiqua,BoldItalic"/>
          <w:bCs/>
          <w:iCs/>
          <w:sz w:val="16"/>
          <w:szCs w:val="22"/>
        </w:rPr>
        <w:t xml:space="preserve"> lub użytkownikiem wieczystym</w:t>
      </w:r>
      <w:r w:rsidRPr="007A099C">
        <w:rPr>
          <w:rFonts w:eastAsia="BookAntiqua,BoldItalic"/>
          <w:bCs/>
          <w:iCs/>
          <w:sz w:val="16"/>
          <w:szCs w:val="22"/>
        </w:rPr>
        <w:t>.</w:t>
      </w:r>
    </w:p>
    <w:p w:rsidR="00B32F17" w:rsidRDefault="00FC1650" w:rsidP="0075493A">
      <w:pPr>
        <w:spacing w:line="276" w:lineRule="auto"/>
        <w:rPr>
          <w:rFonts w:eastAsia="BookAntiqua"/>
          <w:b/>
          <w:bCs/>
          <w:sz w:val="18"/>
        </w:rPr>
      </w:pPr>
      <w:r w:rsidRPr="0075493A">
        <w:rPr>
          <w:rFonts w:eastAsia="BookAntiqua"/>
          <w:b/>
          <w:bCs/>
          <w:sz w:val="18"/>
        </w:rPr>
        <w:t xml:space="preserve">Dokumenty z </w:t>
      </w:r>
      <w:proofErr w:type="spellStart"/>
      <w:r w:rsidRPr="0075493A">
        <w:rPr>
          <w:rFonts w:eastAsia="BookAntiqua"/>
          <w:b/>
          <w:bCs/>
          <w:sz w:val="18"/>
        </w:rPr>
        <w:t>ppk</w:t>
      </w:r>
      <w:r w:rsidR="00DC06EE" w:rsidRPr="0075493A">
        <w:rPr>
          <w:rFonts w:eastAsia="BookAntiqua"/>
          <w:b/>
          <w:bCs/>
          <w:sz w:val="18"/>
        </w:rPr>
        <w:t>t</w:t>
      </w:r>
      <w:proofErr w:type="spellEnd"/>
      <w:r w:rsidR="007A099C">
        <w:rPr>
          <w:rFonts w:eastAsia="BookAntiqua"/>
          <w:b/>
          <w:bCs/>
          <w:sz w:val="18"/>
        </w:rPr>
        <w:t xml:space="preserve"> b), c), d), e),</w:t>
      </w:r>
      <w:r w:rsidRPr="0075493A">
        <w:rPr>
          <w:rFonts w:eastAsia="BookAntiqua"/>
          <w:b/>
          <w:bCs/>
          <w:sz w:val="18"/>
        </w:rPr>
        <w:t xml:space="preserve"> </w:t>
      </w:r>
      <w:r w:rsidR="009B634E" w:rsidRPr="0075493A">
        <w:rPr>
          <w:rFonts w:eastAsia="BookAntiqua"/>
          <w:b/>
          <w:bCs/>
          <w:sz w:val="18"/>
        </w:rPr>
        <w:t xml:space="preserve">należy </w:t>
      </w:r>
      <w:r w:rsidRPr="0075493A">
        <w:rPr>
          <w:rFonts w:eastAsia="BookAntiqua"/>
          <w:b/>
          <w:bCs/>
          <w:sz w:val="18"/>
        </w:rPr>
        <w:t>załączyć jeżeli dotyczy</w:t>
      </w:r>
      <w:r w:rsidR="00E84C0B" w:rsidRPr="0075493A">
        <w:rPr>
          <w:rFonts w:eastAsia="BookAntiqua"/>
          <w:b/>
          <w:bCs/>
          <w:sz w:val="18"/>
        </w:rPr>
        <w:t>.</w:t>
      </w:r>
      <w:r w:rsidRPr="0075493A">
        <w:rPr>
          <w:rFonts w:eastAsia="BookAntiqua"/>
          <w:b/>
          <w:bCs/>
          <w:sz w:val="18"/>
        </w:rPr>
        <w:t xml:space="preserve"> </w:t>
      </w:r>
    </w:p>
    <w:p w:rsidR="000E1B87" w:rsidRPr="004E5547" w:rsidRDefault="000E1B87" w:rsidP="0075493A">
      <w:pPr>
        <w:spacing w:line="276" w:lineRule="auto"/>
        <w:rPr>
          <w:rFonts w:eastAsia="BookAntiqua"/>
          <w:b/>
          <w:bCs/>
        </w:rPr>
      </w:pPr>
    </w:p>
    <w:p w:rsidR="000E1B87" w:rsidRPr="004E5547" w:rsidRDefault="000E1B87" w:rsidP="000E1B87">
      <w:pPr>
        <w:spacing w:line="276" w:lineRule="auto"/>
        <w:rPr>
          <w:sz w:val="16"/>
          <w:szCs w:val="16"/>
        </w:rPr>
      </w:pPr>
      <w:r w:rsidRPr="004E5547">
        <w:rPr>
          <w:b/>
          <w:sz w:val="16"/>
          <w:szCs w:val="16"/>
          <w:u w:val="single"/>
        </w:rPr>
        <w:t>Pouczenie</w:t>
      </w:r>
      <w:r w:rsidRPr="004E5547">
        <w:rPr>
          <w:sz w:val="16"/>
          <w:szCs w:val="16"/>
        </w:rPr>
        <w:t>: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rPr>
          <w:sz w:val="16"/>
          <w:szCs w:val="16"/>
        </w:rPr>
      </w:pPr>
      <w:r w:rsidRPr="004E5547">
        <w:rPr>
          <w:sz w:val="16"/>
          <w:szCs w:val="16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4E5547">
          <w:rPr>
            <w:sz w:val="16"/>
            <w:szCs w:val="16"/>
          </w:rPr>
          <w:t>5 cm</w:t>
        </w:r>
      </w:smartTag>
      <w:r w:rsidRPr="004E5547">
        <w:rPr>
          <w:sz w:val="16"/>
          <w:szCs w:val="16"/>
        </w:rPr>
        <w:t xml:space="preserve"> nie przekraczają:</w:t>
      </w:r>
    </w:p>
    <w:p w:rsidR="000E1B87" w:rsidRPr="004E5547" w:rsidRDefault="000E1B87" w:rsidP="000E1B87">
      <w:pPr>
        <w:spacing w:line="276" w:lineRule="auto"/>
        <w:rPr>
          <w:sz w:val="16"/>
          <w:szCs w:val="16"/>
        </w:rPr>
      </w:pPr>
      <w:r w:rsidRPr="004E5547">
        <w:rPr>
          <w:sz w:val="16"/>
          <w:szCs w:val="16"/>
        </w:rPr>
        <w:t>a) 80cm – w przypadku topoli, wierzby, klonu jesionolistnego oraz klonu srebrzystego,</w:t>
      </w:r>
    </w:p>
    <w:p w:rsidR="000E1B87" w:rsidRPr="004E5547" w:rsidRDefault="000E1B87" w:rsidP="000E1B87">
      <w:pPr>
        <w:spacing w:line="276" w:lineRule="auto"/>
        <w:rPr>
          <w:sz w:val="16"/>
          <w:szCs w:val="16"/>
        </w:rPr>
      </w:pPr>
      <w:r w:rsidRPr="004E5547">
        <w:rPr>
          <w:sz w:val="16"/>
          <w:szCs w:val="16"/>
        </w:rPr>
        <w:t>b) 65cm – w przypadku kasztanowca zwyczajnego, robinii akacjowej oraz platanu klonolistnego,</w:t>
      </w:r>
    </w:p>
    <w:p w:rsidR="000E1B87" w:rsidRPr="004E5547" w:rsidRDefault="000E1B87" w:rsidP="000E1B87">
      <w:pPr>
        <w:spacing w:line="276" w:lineRule="auto"/>
        <w:rPr>
          <w:sz w:val="16"/>
          <w:szCs w:val="16"/>
        </w:rPr>
      </w:pPr>
      <w:r w:rsidRPr="004E5547">
        <w:rPr>
          <w:sz w:val="16"/>
          <w:szCs w:val="16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4E5547">
          <w:rPr>
            <w:sz w:val="16"/>
            <w:szCs w:val="16"/>
          </w:rPr>
          <w:t>50 cm</w:t>
        </w:r>
      </w:smartTag>
      <w:r w:rsidRPr="004E5547">
        <w:rPr>
          <w:sz w:val="16"/>
          <w:szCs w:val="16"/>
        </w:rPr>
        <w:t xml:space="preserve"> – w przypadku pozostałych gatunków drzew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b/>
          <w:sz w:val="16"/>
          <w:szCs w:val="16"/>
        </w:rPr>
      </w:pPr>
      <w:r w:rsidRPr="004E5547">
        <w:rPr>
          <w:b/>
          <w:sz w:val="16"/>
          <w:szCs w:val="16"/>
        </w:rPr>
        <w:t>Zgłoszenie wniesione przez osobę niebędącą właścicielem działki, niepodpisane lub skierowane do niewłaściwego organu jest nieskuteczne. Na jego podstawie nie jest możliwe usunięcie drzewa/drzew.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>Po dokonaniu oględzin organ w terminie 14 dni od dnia oględzin może, w drodze decyzji administracyjnej, wnieść sprzeciw. Usunięcie drzewa może nastąpić, jeżeli organ nie wniósł sprzeciwu w tym terminie.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 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4E5547">
          <w:rPr>
            <w:sz w:val="16"/>
            <w:szCs w:val="16"/>
          </w:rPr>
          <w:t>83f</w:t>
        </w:r>
      </w:smartTag>
      <w:r w:rsidRPr="004E5547">
        <w:rPr>
          <w:sz w:val="16"/>
          <w:szCs w:val="16"/>
        </w:rPr>
        <w:t xml:space="preserve"> ust. 17  wprowadzony ustawy o ochronie przyrody).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4E5547">
          <w:rPr>
            <w:sz w:val="16"/>
            <w:szCs w:val="16"/>
          </w:rPr>
          <w:t>83f</w:t>
        </w:r>
      </w:smartTag>
      <w:r w:rsidRPr="004E5547">
        <w:rPr>
          <w:sz w:val="16"/>
          <w:szCs w:val="16"/>
        </w:rPr>
        <w:t xml:space="preserve"> ust. 13 ustawy o ochronie przyrody) 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0E1B87" w:rsidRPr="004E5547" w:rsidRDefault="000E1B87" w:rsidP="000E1B87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jc w:val="both"/>
        <w:rPr>
          <w:sz w:val="16"/>
          <w:szCs w:val="16"/>
        </w:rPr>
      </w:pPr>
      <w:r w:rsidRPr="004E5547">
        <w:rPr>
          <w:sz w:val="16"/>
          <w:szCs w:val="16"/>
        </w:rPr>
        <w:t>Od udzielonego pełnomocnictwa należy uiścić opłatę skarbową w wysokości 17 zł, w kasie Gminy Istebna.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0E1B87" w:rsidRDefault="000E1B87" w:rsidP="0075493A">
      <w:pPr>
        <w:spacing w:line="276" w:lineRule="auto"/>
      </w:pPr>
    </w:p>
    <w:sectPr w:rsidR="000E1B87" w:rsidSect="009F0FE5">
      <w:footerReference w:type="even" r:id="rId10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B0" w:rsidRDefault="005F54B0">
      <w:r>
        <w:separator/>
      </w:r>
    </w:p>
  </w:endnote>
  <w:endnote w:type="continuationSeparator" w:id="0">
    <w:p w:rsidR="005F54B0" w:rsidRDefault="005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5D" w:rsidRDefault="00AC298E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0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B0" w:rsidRDefault="005F54B0">
      <w:r>
        <w:separator/>
      </w:r>
    </w:p>
  </w:footnote>
  <w:footnote w:type="continuationSeparator" w:id="0">
    <w:p w:rsidR="005F54B0" w:rsidRDefault="005F5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F9B"/>
    <w:rsid w:val="000319CA"/>
    <w:rsid w:val="00054F9B"/>
    <w:rsid w:val="000803FD"/>
    <w:rsid w:val="00094585"/>
    <w:rsid w:val="000C3DB0"/>
    <w:rsid w:val="000E1B87"/>
    <w:rsid w:val="000F4D4A"/>
    <w:rsid w:val="001603E3"/>
    <w:rsid w:val="001A62EE"/>
    <w:rsid w:val="001C2A3F"/>
    <w:rsid w:val="002535CA"/>
    <w:rsid w:val="00266F29"/>
    <w:rsid w:val="0028613C"/>
    <w:rsid w:val="00334CF2"/>
    <w:rsid w:val="00341CA5"/>
    <w:rsid w:val="00350177"/>
    <w:rsid w:val="003753B7"/>
    <w:rsid w:val="00382B7A"/>
    <w:rsid w:val="00396989"/>
    <w:rsid w:val="003B4D70"/>
    <w:rsid w:val="003F1551"/>
    <w:rsid w:val="00421CB3"/>
    <w:rsid w:val="00444995"/>
    <w:rsid w:val="00447494"/>
    <w:rsid w:val="00457BEF"/>
    <w:rsid w:val="004605F1"/>
    <w:rsid w:val="004E5547"/>
    <w:rsid w:val="00500319"/>
    <w:rsid w:val="00521F81"/>
    <w:rsid w:val="00587E25"/>
    <w:rsid w:val="005A18BC"/>
    <w:rsid w:val="005D0F2B"/>
    <w:rsid w:val="005F54B0"/>
    <w:rsid w:val="00674F63"/>
    <w:rsid w:val="0068011E"/>
    <w:rsid w:val="006B06AC"/>
    <w:rsid w:val="006B767D"/>
    <w:rsid w:val="00746703"/>
    <w:rsid w:val="0075493A"/>
    <w:rsid w:val="007A099C"/>
    <w:rsid w:val="007C2839"/>
    <w:rsid w:val="007E2173"/>
    <w:rsid w:val="00867A5A"/>
    <w:rsid w:val="0087437B"/>
    <w:rsid w:val="00880D18"/>
    <w:rsid w:val="0090230E"/>
    <w:rsid w:val="00906907"/>
    <w:rsid w:val="009260F0"/>
    <w:rsid w:val="009539BE"/>
    <w:rsid w:val="00976B88"/>
    <w:rsid w:val="0099761F"/>
    <w:rsid w:val="009B634E"/>
    <w:rsid w:val="009C14ED"/>
    <w:rsid w:val="009E2E8E"/>
    <w:rsid w:val="009F0FE5"/>
    <w:rsid w:val="00A06F0A"/>
    <w:rsid w:val="00A2610C"/>
    <w:rsid w:val="00AB0442"/>
    <w:rsid w:val="00AC298E"/>
    <w:rsid w:val="00AC6E79"/>
    <w:rsid w:val="00B151D1"/>
    <w:rsid w:val="00B32F17"/>
    <w:rsid w:val="00B64011"/>
    <w:rsid w:val="00BB048D"/>
    <w:rsid w:val="00BE1CA6"/>
    <w:rsid w:val="00BE7186"/>
    <w:rsid w:val="00C20DEC"/>
    <w:rsid w:val="00C22268"/>
    <w:rsid w:val="00C22B92"/>
    <w:rsid w:val="00C82DEA"/>
    <w:rsid w:val="00C868AF"/>
    <w:rsid w:val="00CA0B67"/>
    <w:rsid w:val="00CE74C0"/>
    <w:rsid w:val="00D0085D"/>
    <w:rsid w:val="00D85CFA"/>
    <w:rsid w:val="00DA0273"/>
    <w:rsid w:val="00DA21C4"/>
    <w:rsid w:val="00DA52E2"/>
    <w:rsid w:val="00DC06EE"/>
    <w:rsid w:val="00DD5FA5"/>
    <w:rsid w:val="00DE0B5A"/>
    <w:rsid w:val="00E034CF"/>
    <w:rsid w:val="00E36079"/>
    <w:rsid w:val="00E84C0B"/>
    <w:rsid w:val="00E9089A"/>
    <w:rsid w:val="00EA47A4"/>
    <w:rsid w:val="00F04AEC"/>
    <w:rsid w:val="00F07429"/>
    <w:rsid w:val="00F2597F"/>
    <w:rsid w:val="00F43EEC"/>
    <w:rsid w:val="00F54FAC"/>
    <w:rsid w:val="00F55C23"/>
    <w:rsid w:val="00F61F53"/>
    <w:rsid w:val="00FA483B"/>
    <w:rsid w:val="00FC165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A4FA-C5A4-413C-A60A-6105E8FF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Bornem Sulinowie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stazysta04</dc:creator>
  <cp:lastModifiedBy>Mery</cp:lastModifiedBy>
  <cp:revision>7</cp:revision>
  <cp:lastPrinted>2018-11-20T06:56:00Z</cp:lastPrinted>
  <dcterms:created xsi:type="dcterms:W3CDTF">2018-11-19T12:09:00Z</dcterms:created>
  <dcterms:modified xsi:type="dcterms:W3CDTF">2018-11-20T07:20:00Z</dcterms:modified>
</cp:coreProperties>
</file>