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BB3" w:rsidRDefault="007849EC" w:rsidP="007849EC">
      <w:pPr>
        <w:jc w:val="center"/>
        <w:rPr>
          <w:rFonts w:ascii="Times New Roman" w:hAnsi="Times New Roman" w:cs="Times New Roman"/>
          <w:b/>
        </w:rPr>
      </w:pPr>
      <w:r w:rsidRPr="007849EC">
        <w:rPr>
          <w:rFonts w:ascii="Times New Roman" w:hAnsi="Times New Roman" w:cs="Times New Roman"/>
          <w:b/>
        </w:rPr>
        <w:t>REGULAMIN KONKURSU DLA ORGANIZACJI POZARZĄDOWYCH</w:t>
      </w:r>
    </w:p>
    <w:p w:rsidR="007849EC" w:rsidRDefault="007849EC" w:rsidP="007849EC">
      <w:pPr>
        <w:jc w:val="center"/>
        <w:rPr>
          <w:rFonts w:ascii="Times New Roman" w:hAnsi="Times New Roman" w:cs="Times New Roman"/>
          <w:b/>
        </w:rPr>
      </w:pPr>
    </w:p>
    <w:p w:rsidR="007849EC" w:rsidRDefault="007849EC" w:rsidP="007849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</w:p>
    <w:p w:rsidR="007849EC" w:rsidRPr="007849EC" w:rsidRDefault="007849EC" w:rsidP="007849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849EC">
        <w:rPr>
          <w:rFonts w:ascii="Times New Roman" w:hAnsi="Times New Roman" w:cs="Times New Roman"/>
        </w:rPr>
        <w:t>Celem Konkursu jest wyłonienie organizacji pozarządowych, które w sposób najbardziej rzetelny, fachowy, zrealizują zadania objęte niniejszym konkursem.</w:t>
      </w:r>
    </w:p>
    <w:p w:rsidR="007849EC" w:rsidRPr="00D9540C" w:rsidRDefault="007849EC" w:rsidP="007849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D9540C">
        <w:rPr>
          <w:rFonts w:ascii="Times New Roman" w:hAnsi="Times New Roman" w:cs="Times New Roman"/>
          <w:color w:val="000000" w:themeColor="text1"/>
        </w:rPr>
        <w:t>Konkurs obejmuje następujące rodzaje zadań:</w:t>
      </w:r>
    </w:p>
    <w:p w:rsidR="00F31D7F" w:rsidRPr="00E33CFD" w:rsidRDefault="00E33CFD" w:rsidP="00E33CFD">
      <w:pPr>
        <w:pStyle w:val="Bezodstpw"/>
        <w:ind w:left="709"/>
        <w:rPr>
          <w:rFonts w:ascii="Times New Roman" w:hAnsi="Times New Roman" w:cs="Times New Roman"/>
          <w:b/>
        </w:rPr>
      </w:pPr>
      <w:r w:rsidRPr="00E33CFD">
        <w:rPr>
          <w:rFonts w:ascii="Times New Roman" w:hAnsi="Times New Roman" w:cs="Times New Roman"/>
          <w:b/>
        </w:rPr>
        <w:t xml:space="preserve">1. </w:t>
      </w:r>
      <w:r w:rsidR="007849EC" w:rsidRPr="00E33CFD">
        <w:rPr>
          <w:rFonts w:ascii="Times New Roman" w:hAnsi="Times New Roman" w:cs="Times New Roman"/>
          <w:b/>
        </w:rPr>
        <w:t>Zadania z zakresu kultury sztuki,</w:t>
      </w:r>
      <w:r w:rsidR="00F31D7F" w:rsidRPr="00E33CFD">
        <w:rPr>
          <w:rFonts w:ascii="Times New Roman" w:hAnsi="Times New Roman" w:cs="Times New Roman"/>
          <w:b/>
        </w:rPr>
        <w:t xml:space="preserve"> ochrony d</w:t>
      </w:r>
      <w:r w:rsidR="007849EC" w:rsidRPr="00E33CFD">
        <w:rPr>
          <w:rFonts w:ascii="Times New Roman" w:hAnsi="Times New Roman" w:cs="Times New Roman"/>
          <w:b/>
        </w:rPr>
        <w:t>óbr kultury i dziedzictwa narodowego</w:t>
      </w:r>
      <w:r>
        <w:rPr>
          <w:rFonts w:ascii="Times New Roman" w:hAnsi="Times New Roman" w:cs="Times New Roman"/>
          <w:b/>
        </w:rPr>
        <w:t xml:space="preserve">     </w:t>
      </w:r>
      <w:r w:rsidRPr="00E33CFD">
        <w:rPr>
          <w:rFonts w:ascii="Times New Roman" w:hAnsi="Times New Roman" w:cs="Times New Roman"/>
          <w:b/>
        </w:rPr>
        <w:t xml:space="preserve">2. </w:t>
      </w:r>
      <w:r w:rsidR="00F31D7F" w:rsidRPr="00E33CFD">
        <w:rPr>
          <w:rFonts w:ascii="Times New Roman" w:hAnsi="Times New Roman" w:cs="Times New Roman"/>
          <w:b/>
        </w:rPr>
        <w:t>Zadania z zakresu działalności na rzecz osób niepełnosprawnych</w:t>
      </w:r>
    </w:p>
    <w:p w:rsidR="00204FC0" w:rsidRPr="00E33CFD" w:rsidRDefault="00E33CFD" w:rsidP="00E33CFD">
      <w:pPr>
        <w:pStyle w:val="Bezodstpw"/>
        <w:ind w:left="709"/>
        <w:rPr>
          <w:rFonts w:ascii="Times New Roman" w:hAnsi="Times New Roman" w:cs="Times New Roman"/>
          <w:b/>
        </w:rPr>
      </w:pPr>
      <w:r w:rsidRPr="00E33CFD">
        <w:rPr>
          <w:rFonts w:ascii="Times New Roman" w:hAnsi="Times New Roman" w:cs="Times New Roman"/>
          <w:b/>
        </w:rPr>
        <w:t xml:space="preserve">3. </w:t>
      </w:r>
      <w:r w:rsidR="003C42DB" w:rsidRPr="00E33CFD">
        <w:rPr>
          <w:rFonts w:ascii="Times New Roman" w:hAnsi="Times New Roman" w:cs="Times New Roman"/>
          <w:b/>
        </w:rPr>
        <w:t xml:space="preserve">Zadania z zakresu ochrony i promocji zdrowia </w:t>
      </w:r>
    </w:p>
    <w:p w:rsidR="00204FC0" w:rsidRPr="00E33CFD" w:rsidRDefault="00E33CFD" w:rsidP="00E33CFD">
      <w:pPr>
        <w:pStyle w:val="Bezodstpw"/>
        <w:ind w:left="851" w:hanging="142"/>
        <w:rPr>
          <w:rFonts w:ascii="Times New Roman" w:hAnsi="Times New Roman" w:cs="Times New Roman"/>
          <w:b/>
        </w:rPr>
      </w:pPr>
      <w:r w:rsidRPr="00E33CFD">
        <w:rPr>
          <w:rFonts w:ascii="Times New Roman" w:hAnsi="Times New Roman" w:cs="Times New Roman"/>
          <w:b/>
        </w:rPr>
        <w:t xml:space="preserve">4. </w:t>
      </w:r>
      <w:r w:rsidR="00204FC0" w:rsidRPr="00E33CFD">
        <w:rPr>
          <w:rFonts w:ascii="Times New Roman" w:hAnsi="Times New Roman" w:cs="Times New Roman"/>
          <w:b/>
        </w:rPr>
        <w:t>Zadania z zakresu  działalności wspomagającej rozwój wspólnot i społeczności lokalnych</w:t>
      </w:r>
    </w:p>
    <w:p w:rsidR="00204FC0" w:rsidRDefault="00204FC0" w:rsidP="00204FC0">
      <w:pPr>
        <w:pStyle w:val="Bezodstpw"/>
        <w:ind w:left="426"/>
        <w:rPr>
          <w:rFonts w:ascii="Times New Roman" w:hAnsi="Times New Roman" w:cs="Times New Roman"/>
          <w:b/>
          <w:color w:val="000000" w:themeColor="text1"/>
        </w:rPr>
      </w:pPr>
    </w:p>
    <w:p w:rsidR="00E12CA4" w:rsidRPr="007D7651" w:rsidRDefault="00204FC0" w:rsidP="007D7651">
      <w:pPr>
        <w:pStyle w:val="Bezodstpw"/>
        <w:spacing w:line="276" w:lineRule="auto"/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 w:rsidRPr="00204FC0">
        <w:rPr>
          <w:rFonts w:ascii="Times New Roman" w:hAnsi="Times New Roman" w:cs="Times New Roman"/>
          <w:color w:val="000000" w:themeColor="text1"/>
        </w:rPr>
        <w:t xml:space="preserve">3.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204FC0">
        <w:rPr>
          <w:rFonts w:ascii="Times New Roman" w:hAnsi="Times New Roman" w:cs="Times New Roman"/>
          <w:color w:val="000000" w:themeColor="text1"/>
        </w:rPr>
        <w:t>Wszystkie zadania realizowane w trybie art. 19a ustawy o działalności pożytku publicznego i o wolontariacie (Dz. U. z 2014 r. poz. 1118),  z zakresu określonego w  pkt. 1, muszą dodatkowo zawierać działania podejmowane w celu przeciwdziałania alkoholizmowi na terenie Gminy Istebna i wśród jej mieszkańców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E12CA4" w:rsidRDefault="00E12CA4" w:rsidP="00E12CA4">
      <w:pPr>
        <w:pStyle w:val="Bezodstpw"/>
        <w:ind w:left="1080"/>
        <w:rPr>
          <w:rFonts w:ascii="Times New Roman" w:hAnsi="Times New Roman" w:cs="Times New Roman"/>
        </w:rPr>
      </w:pPr>
    </w:p>
    <w:p w:rsidR="00E12CA4" w:rsidRPr="00E12CA4" w:rsidRDefault="00E12CA4" w:rsidP="0026232B">
      <w:pPr>
        <w:pStyle w:val="Bezodstpw"/>
        <w:jc w:val="center"/>
        <w:rPr>
          <w:rFonts w:ascii="Times New Roman" w:hAnsi="Times New Roman" w:cs="Times New Roman"/>
          <w:b/>
        </w:rPr>
      </w:pPr>
      <w:r w:rsidRPr="00E12CA4">
        <w:rPr>
          <w:rFonts w:ascii="Times New Roman" w:hAnsi="Times New Roman" w:cs="Times New Roman"/>
          <w:b/>
        </w:rPr>
        <w:t>§ 2</w:t>
      </w:r>
    </w:p>
    <w:p w:rsidR="00E12CA4" w:rsidRDefault="00E12CA4" w:rsidP="00E12CA4">
      <w:pPr>
        <w:pStyle w:val="Bezodstpw"/>
        <w:ind w:left="1080"/>
        <w:jc w:val="center"/>
        <w:rPr>
          <w:rFonts w:ascii="Times New Roman" w:hAnsi="Times New Roman" w:cs="Times New Roman"/>
        </w:rPr>
      </w:pPr>
    </w:p>
    <w:p w:rsidR="00E12CA4" w:rsidRDefault="00E12CA4" w:rsidP="00E12CA4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Podmiotami uprawnionymi do składania ofert są:</w:t>
      </w:r>
    </w:p>
    <w:p w:rsidR="00E12CA4" w:rsidRDefault="00E12CA4" w:rsidP="00E12CA4">
      <w:pPr>
        <w:pStyle w:val="Bezodstpw"/>
        <w:jc w:val="both"/>
        <w:rPr>
          <w:rFonts w:ascii="Times New Roman" w:hAnsi="Times New Roman" w:cs="Times New Roman"/>
        </w:rPr>
      </w:pPr>
    </w:p>
    <w:p w:rsidR="00E12CA4" w:rsidRDefault="00E12CA4" w:rsidP="00E12CA4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Organizacje pozarządowe, podmioty wymienione w art. 3 ust. 3 ustawy z dnia 24 kwietnia 2003 r. o działalności pożytku publicznego i o wolontariacie</w:t>
      </w:r>
      <w:r w:rsidR="00B70FC2">
        <w:rPr>
          <w:rFonts w:ascii="Times New Roman" w:hAnsi="Times New Roman" w:cs="Times New Roman"/>
        </w:rPr>
        <w:t>.</w:t>
      </w:r>
    </w:p>
    <w:p w:rsidR="0026232B" w:rsidRPr="007D7651" w:rsidRDefault="00E12CA4" w:rsidP="007D7651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Jednostki organizacyjne podległe organom administracji publicznej lub przez nie nadzorowane</w:t>
      </w:r>
      <w:r w:rsidR="00D9540C">
        <w:rPr>
          <w:rFonts w:ascii="Times New Roman" w:hAnsi="Times New Roman" w:cs="Times New Roman"/>
        </w:rPr>
        <w:t>.</w:t>
      </w:r>
    </w:p>
    <w:p w:rsidR="0026232B" w:rsidRDefault="0026232B" w:rsidP="0026232B">
      <w:pPr>
        <w:pStyle w:val="Bezodstpw"/>
        <w:jc w:val="center"/>
        <w:rPr>
          <w:rFonts w:ascii="Times New Roman" w:hAnsi="Times New Roman" w:cs="Times New Roman"/>
        </w:rPr>
      </w:pPr>
    </w:p>
    <w:p w:rsidR="00E12CA4" w:rsidRPr="00835755" w:rsidRDefault="0026232B" w:rsidP="0026232B">
      <w:pPr>
        <w:pStyle w:val="Bezodstpw"/>
        <w:jc w:val="center"/>
        <w:rPr>
          <w:rFonts w:ascii="Times New Roman" w:hAnsi="Times New Roman" w:cs="Times New Roman"/>
          <w:b/>
        </w:rPr>
      </w:pPr>
      <w:r w:rsidRPr="00835755">
        <w:rPr>
          <w:rFonts w:ascii="Times New Roman" w:hAnsi="Times New Roman" w:cs="Times New Roman"/>
          <w:b/>
        </w:rPr>
        <w:t>§ 3</w:t>
      </w:r>
    </w:p>
    <w:p w:rsidR="0026232B" w:rsidRDefault="0026232B" w:rsidP="0026232B">
      <w:pPr>
        <w:pStyle w:val="Bezodstpw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010874" w:rsidRPr="001E2ACA" w:rsidRDefault="0026232B" w:rsidP="0026232B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highlight w:val="yellow"/>
        </w:rPr>
      </w:pPr>
      <w:r w:rsidRPr="00204FC0">
        <w:rPr>
          <w:rFonts w:ascii="Times New Roman" w:hAnsi="Times New Roman" w:cs="Times New Roman"/>
        </w:rPr>
        <w:t>Do konkursu mogą być składane</w:t>
      </w:r>
      <w:r w:rsidR="00010874" w:rsidRPr="00204FC0">
        <w:rPr>
          <w:rFonts w:ascii="Times New Roman" w:hAnsi="Times New Roman" w:cs="Times New Roman"/>
        </w:rPr>
        <w:t xml:space="preserve"> oferty zadań realizowanych na terenie Gminy Istebna lub na</w:t>
      </w:r>
      <w:r w:rsidR="00010874">
        <w:rPr>
          <w:rFonts w:ascii="Times New Roman" w:hAnsi="Times New Roman" w:cs="Times New Roman"/>
        </w:rPr>
        <w:t xml:space="preserve"> rzecz jej mieszkańców, których realizacja rozpoczyna </w:t>
      </w:r>
      <w:r w:rsidR="00010874" w:rsidRPr="00204FC0">
        <w:rPr>
          <w:rFonts w:ascii="Times New Roman" w:hAnsi="Times New Roman" w:cs="Times New Roman"/>
        </w:rPr>
        <w:t>się</w:t>
      </w:r>
      <w:r w:rsidR="00CE4DEB">
        <w:rPr>
          <w:rFonts w:ascii="Times New Roman" w:hAnsi="Times New Roman" w:cs="Times New Roman"/>
        </w:rPr>
        <w:t xml:space="preserve"> od</w:t>
      </w:r>
      <w:r w:rsidR="00010874" w:rsidRPr="00204FC0">
        <w:rPr>
          <w:rFonts w:ascii="Times New Roman" w:hAnsi="Times New Roman" w:cs="Times New Roman"/>
        </w:rPr>
        <w:t xml:space="preserve"> </w:t>
      </w:r>
      <w:r w:rsidR="00CE4DEB">
        <w:rPr>
          <w:rFonts w:ascii="Times New Roman" w:hAnsi="Times New Roman" w:cs="Times New Roman"/>
          <w:b/>
        </w:rPr>
        <w:t xml:space="preserve">1 marca </w:t>
      </w:r>
      <w:r w:rsidR="00B30E66">
        <w:rPr>
          <w:rFonts w:ascii="Times New Roman" w:hAnsi="Times New Roman" w:cs="Times New Roman"/>
          <w:b/>
        </w:rPr>
        <w:t>2016</w:t>
      </w:r>
      <w:r w:rsidR="00204FC0">
        <w:rPr>
          <w:rFonts w:ascii="Times New Roman" w:hAnsi="Times New Roman" w:cs="Times New Roman"/>
          <w:b/>
        </w:rPr>
        <w:t xml:space="preserve"> r.</w:t>
      </w:r>
      <w:r w:rsidR="00010874" w:rsidRPr="00204FC0">
        <w:rPr>
          <w:rFonts w:ascii="Times New Roman" w:hAnsi="Times New Roman" w:cs="Times New Roman"/>
          <w:b/>
        </w:rPr>
        <w:t xml:space="preserve"> i kończy n</w:t>
      </w:r>
      <w:r w:rsidR="00B30E66">
        <w:rPr>
          <w:rFonts w:ascii="Times New Roman" w:hAnsi="Times New Roman" w:cs="Times New Roman"/>
          <w:b/>
        </w:rPr>
        <w:t>ie później niż 30 listopada 2016</w:t>
      </w:r>
      <w:r w:rsidR="00010874" w:rsidRPr="00204FC0">
        <w:rPr>
          <w:rFonts w:ascii="Times New Roman" w:hAnsi="Times New Roman" w:cs="Times New Roman"/>
          <w:b/>
        </w:rPr>
        <w:t xml:space="preserve"> r.</w:t>
      </w:r>
    </w:p>
    <w:p w:rsidR="007849EC" w:rsidRDefault="00010874" w:rsidP="00D76D4B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Dotacje na realizację zadania przyznawane będą</w:t>
      </w:r>
      <w:r w:rsidR="00D76D4B">
        <w:rPr>
          <w:rFonts w:ascii="Times New Roman" w:hAnsi="Times New Roman" w:cs="Times New Roman"/>
        </w:rPr>
        <w:t xml:space="preserve"> w</w:t>
      </w:r>
      <w:r w:rsidR="00D76D4B" w:rsidRPr="00D76D4B">
        <w:rPr>
          <w:rFonts w:ascii="Times New Roman" w:hAnsi="Times New Roman" w:cs="Times New Roman"/>
        </w:rPr>
        <w:t xml:space="preserve"> formie wspierania realizacji zadania.</w:t>
      </w:r>
    </w:p>
    <w:p w:rsidR="00D76D4B" w:rsidRDefault="00D76D4B" w:rsidP="00D76D4B">
      <w:pPr>
        <w:pStyle w:val="Bezodstpw"/>
        <w:jc w:val="both"/>
        <w:rPr>
          <w:rFonts w:ascii="Times New Roman" w:hAnsi="Times New Roman" w:cs="Times New Roman"/>
        </w:rPr>
      </w:pPr>
    </w:p>
    <w:p w:rsidR="00D76D4B" w:rsidRPr="00835755" w:rsidRDefault="00D76D4B" w:rsidP="00D76D4B">
      <w:pPr>
        <w:pStyle w:val="Bezodstpw"/>
        <w:jc w:val="center"/>
        <w:rPr>
          <w:rFonts w:ascii="Times New Roman" w:hAnsi="Times New Roman" w:cs="Times New Roman"/>
          <w:b/>
        </w:rPr>
      </w:pPr>
      <w:r w:rsidRPr="00835755">
        <w:rPr>
          <w:rFonts w:ascii="Times New Roman" w:hAnsi="Times New Roman" w:cs="Times New Roman"/>
          <w:b/>
        </w:rPr>
        <w:t>§ 4</w:t>
      </w:r>
    </w:p>
    <w:p w:rsidR="00D76D4B" w:rsidRDefault="00D76D4B" w:rsidP="00D76D4B">
      <w:pPr>
        <w:pStyle w:val="Bezodstpw"/>
        <w:jc w:val="center"/>
        <w:rPr>
          <w:rFonts w:ascii="Times New Roman" w:hAnsi="Times New Roman" w:cs="Times New Roman"/>
        </w:rPr>
      </w:pPr>
    </w:p>
    <w:p w:rsidR="00D76D4B" w:rsidRDefault="00D76D4B" w:rsidP="00D76D4B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Warunkiem przystąpienia do konkursu jest złożenie w terminie do</w:t>
      </w:r>
      <w:r w:rsidR="00B30E66">
        <w:rPr>
          <w:rFonts w:ascii="Times New Roman" w:hAnsi="Times New Roman" w:cs="Times New Roman"/>
          <w:b/>
        </w:rPr>
        <w:t xml:space="preserve"> 12 lutego 2016 r. </w:t>
      </w:r>
      <w:r w:rsidR="00AC04AF">
        <w:rPr>
          <w:rFonts w:ascii="Times New Roman" w:hAnsi="Times New Roman" w:cs="Times New Roman"/>
        </w:rPr>
        <w:t xml:space="preserve"> do godz. 10:00 o</w:t>
      </w:r>
      <w:r>
        <w:rPr>
          <w:rFonts w:ascii="Times New Roman" w:hAnsi="Times New Roman" w:cs="Times New Roman"/>
        </w:rPr>
        <w:t>ferty zgodnej ze wzorem  określonym w rozporządzeniu Ministra Pracy i Polityki Społecznej z dnia 15</w:t>
      </w:r>
      <w:r w:rsidR="00204FC0">
        <w:rPr>
          <w:rFonts w:ascii="Times New Roman" w:hAnsi="Times New Roman" w:cs="Times New Roman"/>
        </w:rPr>
        <w:t xml:space="preserve"> grudnia 2010 r. w sprawie wzoru</w:t>
      </w:r>
      <w:r>
        <w:rPr>
          <w:rFonts w:ascii="Times New Roman" w:hAnsi="Times New Roman" w:cs="Times New Roman"/>
        </w:rPr>
        <w:t xml:space="preserve"> oferty i ramowego wzoru umowy dotyczących realizacji zadania publicznego oraz wzoru sprawozdania</w:t>
      </w:r>
      <w:r w:rsidR="0033391A">
        <w:rPr>
          <w:rFonts w:ascii="Times New Roman" w:hAnsi="Times New Roman" w:cs="Times New Roman"/>
        </w:rPr>
        <w:t xml:space="preserve"> z wykonania tego zadania (Dz. U z 2011 r. Nr 6</w:t>
      </w:r>
      <w:r w:rsidR="00B30E66">
        <w:rPr>
          <w:rFonts w:ascii="Times New Roman" w:hAnsi="Times New Roman" w:cs="Times New Roman"/>
        </w:rPr>
        <w:t xml:space="preserve">, </w:t>
      </w:r>
      <w:r w:rsidR="0033391A">
        <w:rPr>
          <w:rFonts w:ascii="Times New Roman" w:hAnsi="Times New Roman" w:cs="Times New Roman"/>
        </w:rPr>
        <w:t xml:space="preserve"> poz. 2</w:t>
      </w:r>
      <w:r w:rsidR="007340D3">
        <w:rPr>
          <w:rFonts w:ascii="Times New Roman" w:hAnsi="Times New Roman" w:cs="Times New Roman"/>
        </w:rPr>
        <w:t>5</w:t>
      </w:r>
      <w:r w:rsidR="0033391A">
        <w:rPr>
          <w:rFonts w:ascii="Times New Roman" w:hAnsi="Times New Roman" w:cs="Times New Roman"/>
        </w:rPr>
        <w:t xml:space="preserve"> ), wraz z wymaganymi załącznikami w Urzędzie Gminy w Istebnej lub przesłanie jej drogą pocztową na adres: Urząd Gminy 43-470 Istebna 1000. Oferty, które wpłyną do urzędu po w/w terminie, nie będą rozpatrywane.</w:t>
      </w:r>
    </w:p>
    <w:p w:rsidR="003830FC" w:rsidRDefault="003830FC" w:rsidP="00D76D4B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oferty winny być dołączone następujące dokumenty:</w:t>
      </w:r>
    </w:p>
    <w:p w:rsidR="003830FC" w:rsidRDefault="003830FC" w:rsidP="003830FC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kopia aktualnego odpisu z Krajowego Rejestru Sądowego, innego rejestru lub ewidencji z</w:t>
      </w:r>
      <w:r w:rsidR="00447FC7">
        <w:rPr>
          <w:rFonts w:ascii="Times New Roman" w:hAnsi="Times New Roman" w:cs="Times New Roman"/>
        </w:rPr>
        <w:t xml:space="preserve"> zgodny z aktualnym stanem faktycznym i prawnym, niezależnie od kiedy został wydany</w:t>
      </w:r>
    </w:p>
    <w:p w:rsidR="00000001" w:rsidRDefault="00000001" w:rsidP="003830FC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sprawozdanie merytoryczne i finansowe ( bilans, rachunek wyników lub rachunek zysków</w:t>
      </w:r>
      <w:r w:rsidR="001B438A">
        <w:rPr>
          <w:rFonts w:ascii="Times New Roman" w:hAnsi="Times New Roman" w:cs="Times New Roman"/>
        </w:rPr>
        <w:t xml:space="preserve"> i strat, informacja dodatkowa) </w:t>
      </w:r>
      <w:r>
        <w:rPr>
          <w:rFonts w:ascii="Times New Roman" w:hAnsi="Times New Roman" w:cs="Times New Roman"/>
        </w:rPr>
        <w:t xml:space="preserve"> za rok kalendarzowy </w:t>
      </w:r>
      <w:r w:rsidR="001B438A">
        <w:rPr>
          <w:rFonts w:ascii="Times New Roman" w:hAnsi="Times New Roman" w:cs="Times New Roman"/>
        </w:rPr>
        <w:t>2014 r.</w:t>
      </w:r>
    </w:p>
    <w:p w:rsidR="007D7651" w:rsidRDefault="00000001" w:rsidP="00000001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aktualny statut lub inny dokument określający przedmiot działalności składającego ofertę</w:t>
      </w:r>
    </w:p>
    <w:p w:rsidR="00000001" w:rsidRPr="001B438A" w:rsidRDefault="00000001" w:rsidP="007D7651">
      <w:pPr>
        <w:pStyle w:val="Bezodstpw"/>
        <w:ind w:left="360"/>
        <w:jc w:val="both"/>
        <w:rPr>
          <w:rFonts w:ascii="Times New Roman" w:hAnsi="Times New Roman" w:cs="Times New Roman"/>
        </w:rPr>
      </w:pPr>
      <w:r w:rsidRPr="001B438A">
        <w:rPr>
          <w:rFonts w:ascii="Times New Roman" w:hAnsi="Times New Roman" w:cs="Times New Roman"/>
        </w:rPr>
        <w:t>Wszystkie wymienione dokumenty winny być przedłużone w p</w:t>
      </w:r>
      <w:r w:rsidR="00CE4DEB" w:rsidRPr="001B438A">
        <w:rPr>
          <w:rFonts w:ascii="Times New Roman" w:hAnsi="Times New Roman" w:cs="Times New Roman"/>
        </w:rPr>
        <w:t>ostaci potwierdzonej kserokopii</w:t>
      </w:r>
      <w:r w:rsidR="001B438A">
        <w:rPr>
          <w:rFonts w:ascii="Times New Roman" w:hAnsi="Times New Roman" w:cs="Times New Roman"/>
          <w:b/>
        </w:rPr>
        <w:t xml:space="preserve">, KRS – </w:t>
      </w:r>
      <w:r w:rsidR="001B438A" w:rsidRPr="001B438A">
        <w:rPr>
          <w:rFonts w:ascii="Times New Roman" w:hAnsi="Times New Roman" w:cs="Times New Roman"/>
        </w:rPr>
        <w:t xml:space="preserve">wydruk ze strony internetowej aktualny na dzień składania oferty. </w:t>
      </w:r>
    </w:p>
    <w:p w:rsidR="00000001" w:rsidRDefault="00000001" w:rsidP="00000001">
      <w:pPr>
        <w:pStyle w:val="Bezodstpw"/>
        <w:jc w:val="both"/>
        <w:rPr>
          <w:rFonts w:ascii="Times New Roman" w:hAnsi="Times New Roman" w:cs="Times New Roman"/>
          <w:b/>
        </w:rPr>
      </w:pPr>
    </w:p>
    <w:p w:rsidR="00000001" w:rsidRPr="00381D5B" w:rsidRDefault="00000001" w:rsidP="00000001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81D5B">
        <w:rPr>
          <w:rFonts w:ascii="Times New Roman" w:hAnsi="Times New Roman" w:cs="Times New Roman"/>
        </w:rPr>
        <w:lastRenderedPageBreak/>
        <w:t xml:space="preserve">Formularze ofert dostępne w Urzędzie Gminy w Istebnej – Referat </w:t>
      </w:r>
      <w:proofErr w:type="spellStart"/>
      <w:r w:rsidRPr="00381D5B">
        <w:rPr>
          <w:rFonts w:ascii="Times New Roman" w:hAnsi="Times New Roman" w:cs="Times New Roman"/>
        </w:rPr>
        <w:t>Społeczno</w:t>
      </w:r>
      <w:proofErr w:type="spellEnd"/>
      <w:r w:rsidRPr="00381D5B">
        <w:rPr>
          <w:rFonts w:ascii="Times New Roman" w:hAnsi="Times New Roman" w:cs="Times New Roman"/>
        </w:rPr>
        <w:t xml:space="preserve"> –</w:t>
      </w:r>
      <w:r w:rsidR="00381D5B" w:rsidRPr="00381D5B">
        <w:rPr>
          <w:rFonts w:ascii="Times New Roman" w:hAnsi="Times New Roman" w:cs="Times New Roman"/>
        </w:rPr>
        <w:t xml:space="preserve"> Administracyjny oraz w Biuletynie Informacji Publicznej</w:t>
      </w:r>
      <w:r w:rsidR="000C230E">
        <w:rPr>
          <w:rFonts w:ascii="Times New Roman" w:hAnsi="Times New Roman" w:cs="Times New Roman"/>
        </w:rPr>
        <w:t>.</w:t>
      </w:r>
    </w:p>
    <w:p w:rsidR="00381D5B" w:rsidRDefault="00381D5B" w:rsidP="00000001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oferty winien być złożony w zaklejonej kopercie, opisany w sposób następujący: nazwa zadania oraz nazwa składającego ofertę.</w:t>
      </w:r>
    </w:p>
    <w:p w:rsidR="00381D5B" w:rsidRDefault="00381D5B" w:rsidP="00000001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Dotowane z budżetu gminy, mogą być tylko zadania realizowane na ternie Gminy Istebna lub na rzecz jej mieszkańców.</w:t>
      </w:r>
    </w:p>
    <w:p w:rsidR="00835755" w:rsidRDefault="00835755" w:rsidP="00000001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Oferty niekompletne i nieprawidłowo wypełnione lub złożone po terminie, nie będą rozpatrywane.</w:t>
      </w:r>
    </w:p>
    <w:p w:rsidR="00835755" w:rsidRDefault="00835755" w:rsidP="00000001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Oferty, których treść merytoryczna nie odpowiada głównej treści zadania, nie będą rozpatrywane.</w:t>
      </w:r>
    </w:p>
    <w:p w:rsidR="00D159F8" w:rsidRPr="007D7651" w:rsidRDefault="00835755" w:rsidP="007D7651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Złożenie oferty nie jest jednoznaczne z przyznaniem dotacji.</w:t>
      </w:r>
    </w:p>
    <w:p w:rsidR="00835755" w:rsidRDefault="00835755" w:rsidP="00835755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:rsidR="00835755" w:rsidRDefault="00835755" w:rsidP="00835755">
      <w:pPr>
        <w:pStyle w:val="Bezodstpw"/>
        <w:jc w:val="center"/>
        <w:rPr>
          <w:rFonts w:ascii="Times New Roman" w:hAnsi="Times New Roman" w:cs="Times New Roman"/>
          <w:b/>
        </w:rPr>
      </w:pPr>
      <w:r w:rsidRPr="00835755">
        <w:rPr>
          <w:rFonts w:ascii="Times New Roman" w:hAnsi="Times New Roman" w:cs="Times New Roman"/>
          <w:b/>
        </w:rPr>
        <w:t>§ 5</w:t>
      </w:r>
    </w:p>
    <w:p w:rsidR="00835755" w:rsidRPr="00640F01" w:rsidRDefault="00835755" w:rsidP="00835755">
      <w:pPr>
        <w:pStyle w:val="Bezodstpw"/>
        <w:jc w:val="center"/>
        <w:rPr>
          <w:rFonts w:ascii="Times New Roman" w:hAnsi="Times New Roman" w:cs="Times New Roman"/>
        </w:rPr>
      </w:pPr>
    </w:p>
    <w:p w:rsidR="00835755" w:rsidRPr="00640F01" w:rsidRDefault="00835755" w:rsidP="00835755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40F01">
        <w:rPr>
          <w:rFonts w:ascii="Times New Roman" w:hAnsi="Times New Roman" w:cs="Times New Roman"/>
        </w:rPr>
        <w:t>Środki uzyskane z dotacji nie mogą być wykorzystane na:</w:t>
      </w:r>
    </w:p>
    <w:p w:rsidR="00835755" w:rsidRPr="00640F01" w:rsidRDefault="00835755" w:rsidP="00835755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40F01">
        <w:rPr>
          <w:rFonts w:ascii="Times New Roman" w:hAnsi="Times New Roman" w:cs="Times New Roman"/>
        </w:rPr>
        <w:t>zadania inwestycyjne</w:t>
      </w:r>
    </w:p>
    <w:p w:rsidR="00835755" w:rsidRPr="00640F01" w:rsidRDefault="00835755" w:rsidP="00835755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40F01">
        <w:rPr>
          <w:rFonts w:ascii="Times New Roman" w:hAnsi="Times New Roman" w:cs="Times New Roman"/>
        </w:rPr>
        <w:t>działalność polityczną i religijną</w:t>
      </w:r>
    </w:p>
    <w:p w:rsidR="00835755" w:rsidRPr="00640F01" w:rsidRDefault="00835755" w:rsidP="00835755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40F01">
        <w:rPr>
          <w:rFonts w:ascii="Times New Roman" w:hAnsi="Times New Roman" w:cs="Times New Roman"/>
        </w:rPr>
        <w:t>odsetki od kredytów i pożyczek</w:t>
      </w:r>
    </w:p>
    <w:p w:rsidR="00252124" w:rsidRPr="00640F01" w:rsidRDefault="00252124" w:rsidP="00252124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:rsidR="00252124" w:rsidRPr="00640F01" w:rsidRDefault="00252124" w:rsidP="00252124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40F01">
        <w:rPr>
          <w:rFonts w:ascii="Times New Roman" w:hAnsi="Times New Roman" w:cs="Times New Roman"/>
        </w:rPr>
        <w:t>Środki uzyskane z dotacji mogą przyznawane na:</w:t>
      </w:r>
    </w:p>
    <w:p w:rsidR="00252124" w:rsidRPr="00640F01" w:rsidRDefault="00640F01" w:rsidP="00252124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40F01">
        <w:rPr>
          <w:rFonts w:ascii="Times New Roman" w:hAnsi="Times New Roman" w:cs="Times New Roman"/>
        </w:rPr>
        <w:t>w</w:t>
      </w:r>
      <w:r w:rsidR="00252124" w:rsidRPr="00640F01">
        <w:rPr>
          <w:rFonts w:ascii="Times New Roman" w:hAnsi="Times New Roman" w:cs="Times New Roman"/>
        </w:rPr>
        <w:t>ynagrodzenie osób prowadzących zajęcia w zakresie zadań objętych konkursem</w:t>
      </w:r>
      <w:r w:rsidRPr="00640F01">
        <w:rPr>
          <w:rFonts w:ascii="Times New Roman" w:hAnsi="Times New Roman" w:cs="Times New Roman"/>
        </w:rPr>
        <w:t>,</w:t>
      </w:r>
    </w:p>
    <w:p w:rsidR="00252124" w:rsidRPr="00640F01" w:rsidRDefault="00640F01" w:rsidP="00252124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40F01">
        <w:rPr>
          <w:rFonts w:ascii="Times New Roman" w:hAnsi="Times New Roman" w:cs="Times New Roman"/>
        </w:rPr>
        <w:t>z</w:t>
      </w:r>
      <w:r w:rsidR="00252124" w:rsidRPr="00640F01">
        <w:rPr>
          <w:rFonts w:ascii="Times New Roman" w:hAnsi="Times New Roman" w:cs="Times New Roman"/>
        </w:rPr>
        <w:t>akup sprzętu i materiałów</w:t>
      </w:r>
      <w:r w:rsidRPr="00640F01">
        <w:rPr>
          <w:rFonts w:ascii="Times New Roman" w:hAnsi="Times New Roman" w:cs="Times New Roman"/>
        </w:rPr>
        <w:t xml:space="preserve"> niezbędnych do wykonania zadania,</w:t>
      </w:r>
    </w:p>
    <w:p w:rsidR="00640F01" w:rsidRPr="00640F01" w:rsidRDefault="00640F01" w:rsidP="00252124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40F01">
        <w:rPr>
          <w:rFonts w:ascii="Times New Roman" w:hAnsi="Times New Roman" w:cs="Times New Roman"/>
        </w:rPr>
        <w:t xml:space="preserve">usługi : transport, wynajem obiektów urządzeń i sprzętu, zakwaterowanie, </w:t>
      </w:r>
      <w:r w:rsidR="00DD6A76">
        <w:rPr>
          <w:rFonts w:ascii="Times New Roman" w:hAnsi="Times New Roman" w:cs="Times New Roman"/>
        </w:rPr>
        <w:t>wyżywienie</w:t>
      </w:r>
    </w:p>
    <w:p w:rsidR="00640F01" w:rsidRDefault="00640F01" w:rsidP="00252124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40F01">
        <w:rPr>
          <w:rFonts w:ascii="Times New Roman" w:hAnsi="Times New Roman" w:cs="Times New Roman"/>
        </w:rPr>
        <w:t>inne opłaty poniesione na realizację zadania np. ubezpieczenie, bilety wstępu</w:t>
      </w:r>
    </w:p>
    <w:p w:rsidR="00542E7D" w:rsidRDefault="00542E7D" w:rsidP="00542E7D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:rsidR="00542E7D" w:rsidRDefault="00542E7D" w:rsidP="00542E7D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Wydatki nie mogą przekraczać kosztów zwykle ponoszonych przez podmioty realizujące zadania, zaś stawki nie mogą przekraczać stawek powszechnie obowiązujących na rynku.</w:t>
      </w:r>
    </w:p>
    <w:p w:rsidR="00D159F8" w:rsidRDefault="00D159F8" w:rsidP="00542E7D">
      <w:pPr>
        <w:pStyle w:val="Bezodstpw"/>
        <w:jc w:val="both"/>
        <w:rPr>
          <w:rFonts w:ascii="Times New Roman" w:hAnsi="Times New Roman" w:cs="Times New Roman"/>
        </w:rPr>
      </w:pPr>
    </w:p>
    <w:p w:rsidR="00542E7D" w:rsidRPr="00D159F8" w:rsidRDefault="00542E7D" w:rsidP="00542E7D">
      <w:pPr>
        <w:pStyle w:val="Bezodstpw"/>
        <w:jc w:val="center"/>
        <w:rPr>
          <w:rFonts w:ascii="Times New Roman" w:hAnsi="Times New Roman" w:cs="Times New Roman"/>
          <w:b/>
        </w:rPr>
      </w:pPr>
      <w:r w:rsidRPr="00D159F8">
        <w:rPr>
          <w:rFonts w:ascii="Times New Roman" w:hAnsi="Times New Roman" w:cs="Times New Roman"/>
          <w:b/>
        </w:rPr>
        <w:t>§ 6</w:t>
      </w:r>
    </w:p>
    <w:p w:rsidR="00542E7D" w:rsidRDefault="00542E7D" w:rsidP="00542E7D">
      <w:pPr>
        <w:pStyle w:val="Bezodstpw"/>
        <w:jc w:val="center"/>
        <w:rPr>
          <w:rFonts w:ascii="Times New Roman" w:hAnsi="Times New Roman" w:cs="Times New Roman"/>
        </w:rPr>
      </w:pPr>
    </w:p>
    <w:p w:rsidR="00542E7D" w:rsidRDefault="00542E7D" w:rsidP="00542E7D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Oferty oceniane s</w:t>
      </w:r>
      <w:r w:rsidR="001246DD">
        <w:rPr>
          <w:rFonts w:ascii="Times New Roman" w:hAnsi="Times New Roman" w:cs="Times New Roman"/>
        </w:rPr>
        <w:t>ą przez komisję konkursową, któr</w:t>
      </w:r>
      <w:r>
        <w:rPr>
          <w:rFonts w:ascii="Times New Roman" w:hAnsi="Times New Roman" w:cs="Times New Roman"/>
        </w:rPr>
        <w:t>ej skł</w:t>
      </w:r>
      <w:r w:rsidR="00E82C35">
        <w:rPr>
          <w:rFonts w:ascii="Times New Roman" w:hAnsi="Times New Roman" w:cs="Times New Roman"/>
        </w:rPr>
        <w:t>ad ustala Wójt w drodze Z</w:t>
      </w:r>
      <w:r w:rsidR="007340D3">
        <w:rPr>
          <w:rFonts w:ascii="Times New Roman" w:hAnsi="Times New Roman" w:cs="Times New Roman"/>
        </w:rPr>
        <w:t>arządze</w:t>
      </w:r>
      <w:r>
        <w:rPr>
          <w:rFonts w:ascii="Times New Roman" w:hAnsi="Times New Roman" w:cs="Times New Roman"/>
        </w:rPr>
        <w:t>nia</w:t>
      </w:r>
      <w:r w:rsidR="007340D3">
        <w:rPr>
          <w:rFonts w:ascii="Times New Roman" w:hAnsi="Times New Roman" w:cs="Times New Roman"/>
        </w:rPr>
        <w:t>.</w:t>
      </w:r>
    </w:p>
    <w:p w:rsidR="00E82C35" w:rsidRDefault="00E82C35" w:rsidP="00542E7D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Oferty składane w terminie określonym w ogłoszeniu o konkursie podlegają bieżącej ocenie formalnej, przez pracownika Urzędu Gminy Istebna. Oferty niespełniające wymogów formalnych nie będą poddane ocenie merytorycznej.</w:t>
      </w:r>
    </w:p>
    <w:p w:rsidR="00E82C35" w:rsidRDefault="00E82C35" w:rsidP="00542E7D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 ofert niespełniających wymogów formalnych zostanie zamieszczony na stronie internetowej urzędu</w:t>
      </w:r>
      <w:r w:rsidR="00E33CFD">
        <w:rPr>
          <w:rFonts w:ascii="Times New Roman" w:hAnsi="Times New Roman" w:cs="Times New Roman"/>
        </w:rPr>
        <w:t xml:space="preserve"> w po upłynięciu terminu składania ofert.  W ciągu 7 dni od ogłoszenia wykazu, oferenci mają możliwość uzupełnienia brakujących wymogów formalnych.</w:t>
      </w:r>
    </w:p>
    <w:p w:rsidR="00542E7D" w:rsidRDefault="00542E7D" w:rsidP="00542E7D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komisji przy ocenie</w:t>
      </w:r>
      <w:r w:rsidR="00E82C35">
        <w:rPr>
          <w:rFonts w:ascii="Times New Roman" w:hAnsi="Times New Roman" w:cs="Times New Roman"/>
        </w:rPr>
        <w:t xml:space="preserve"> merytorycznej</w:t>
      </w:r>
      <w:r>
        <w:rPr>
          <w:rFonts w:ascii="Times New Roman" w:hAnsi="Times New Roman" w:cs="Times New Roman"/>
        </w:rPr>
        <w:t xml:space="preserve"> poszczególnych ofert stosują następujące kryteria i skalę ocen:</w:t>
      </w:r>
    </w:p>
    <w:p w:rsidR="008F44FC" w:rsidRDefault="008F44FC" w:rsidP="008F44FC">
      <w:pPr>
        <w:pStyle w:val="Bezodstpw"/>
        <w:ind w:left="720"/>
        <w:jc w:val="both"/>
        <w:rPr>
          <w:rFonts w:ascii="Times New Roman" w:hAnsi="Times New Roman" w:cs="Times New Roman"/>
        </w:rPr>
      </w:pPr>
    </w:p>
    <w:p w:rsidR="00E82C35" w:rsidRPr="00E82C35" w:rsidRDefault="00E82C35" w:rsidP="00E82C35">
      <w:pPr>
        <w:pStyle w:val="Bezodstpw"/>
        <w:ind w:left="851" w:hanging="284"/>
        <w:jc w:val="both"/>
        <w:rPr>
          <w:rFonts w:ascii="Times New Roman" w:hAnsi="Times New Roman" w:cs="Times New Roman"/>
        </w:rPr>
      </w:pPr>
      <w:r w:rsidRPr="00E82C35">
        <w:rPr>
          <w:rFonts w:ascii="Times New Roman" w:hAnsi="Times New Roman" w:cs="Times New Roman"/>
        </w:rPr>
        <w:t>a)</w:t>
      </w:r>
      <w:r w:rsidRPr="00E82C35">
        <w:rPr>
          <w:rFonts w:ascii="Times New Roman" w:hAnsi="Times New Roman" w:cs="Times New Roman"/>
        </w:rPr>
        <w:tab/>
        <w:t>Ocena możliwości realizacji zadania publicznego przez wnioskodawcę – skala ocen 0-5 pkt.</w:t>
      </w:r>
    </w:p>
    <w:p w:rsidR="00E82C35" w:rsidRPr="00E82C35" w:rsidRDefault="00E82C35" w:rsidP="00E82C35">
      <w:pPr>
        <w:pStyle w:val="Bezodstpw"/>
        <w:ind w:left="851" w:hanging="284"/>
        <w:jc w:val="both"/>
        <w:rPr>
          <w:rFonts w:ascii="Times New Roman" w:hAnsi="Times New Roman" w:cs="Times New Roman"/>
        </w:rPr>
      </w:pPr>
      <w:r w:rsidRPr="00E82C35">
        <w:rPr>
          <w:rFonts w:ascii="Times New Roman" w:hAnsi="Times New Roman" w:cs="Times New Roman"/>
        </w:rPr>
        <w:t>b)</w:t>
      </w:r>
      <w:r w:rsidRPr="00E82C35">
        <w:rPr>
          <w:rFonts w:ascii="Times New Roman" w:hAnsi="Times New Roman" w:cs="Times New Roman"/>
        </w:rPr>
        <w:tab/>
        <w:t>Ocena kalkulacji kosztów realizacji zadania, w tym w odniesieniu do zakresu rzeczowego zadania – skala ocen 0 – 5 pkt.</w:t>
      </w:r>
    </w:p>
    <w:p w:rsidR="00E82C35" w:rsidRPr="00E82C35" w:rsidRDefault="00E82C35" w:rsidP="00E82C35">
      <w:pPr>
        <w:pStyle w:val="Bezodstpw"/>
        <w:ind w:left="851" w:hanging="284"/>
        <w:jc w:val="both"/>
        <w:rPr>
          <w:rFonts w:ascii="Times New Roman" w:hAnsi="Times New Roman" w:cs="Times New Roman"/>
        </w:rPr>
      </w:pPr>
      <w:r w:rsidRPr="00E82C35">
        <w:rPr>
          <w:rFonts w:ascii="Times New Roman" w:hAnsi="Times New Roman" w:cs="Times New Roman"/>
        </w:rPr>
        <w:t>c)</w:t>
      </w:r>
      <w:r w:rsidRPr="00E82C35">
        <w:rPr>
          <w:rFonts w:ascii="Times New Roman" w:hAnsi="Times New Roman" w:cs="Times New Roman"/>
        </w:rPr>
        <w:tab/>
        <w:t>Ocena kalkulacji kosztów realizacji zadania, w tym udział środków finansowych własnych lub środków pochodzących z innych źródeł – skala ocen 0-5 pkt.</w:t>
      </w:r>
    </w:p>
    <w:p w:rsidR="00E82C35" w:rsidRPr="00E82C35" w:rsidRDefault="00E82C35" w:rsidP="00E82C35">
      <w:pPr>
        <w:pStyle w:val="Bezodstpw"/>
        <w:ind w:left="851" w:hanging="284"/>
        <w:jc w:val="both"/>
        <w:rPr>
          <w:rFonts w:ascii="Times New Roman" w:hAnsi="Times New Roman" w:cs="Times New Roman"/>
        </w:rPr>
      </w:pPr>
      <w:r w:rsidRPr="00E82C35">
        <w:rPr>
          <w:rFonts w:ascii="Times New Roman" w:hAnsi="Times New Roman" w:cs="Times New Roman"/>
        </w:rPr>
        <w:t>d)</w:t>
      </w:r>
      <w:r w:rsidRPr="00E82C35">
        <w:rPr>
          <w:rFonts w:ascii="Times New Roman" w:hAnsi="Times New Roman" w:cs="Times New Roman"/>
        </w:rPr>
        <w:tab/>
        <w:t>Ocena proponowanej jakości wykonania zadania i kwalifikacje osób uczestniczących w realizacji – skala ocen 0-5 pkt.</w:t>
      </w:r>
    </w:p>
    <w:p w:rsidR="00E82C35" w:rsidRPr="00E82C35" w:rsidRDefault="00E82C35" w:rsidP="00E82C35">
      <w:pPr>
        <w:pStyle w:val="Bezodstpw"/>
        <w:ind w:left="851" w:hanging="284"/>
        <w:jc w:val="both"/>
        <w:rPr>
          <w:rFonts w:ascii="Times New Roman" w:hAnsi="Times New Roman" w:cs="Times New Roman"/>
        </w:rPr>
      </w:pPr>
      <w:r w:rsidRPr="00E82C35">
        <w:rPr>
          <w:rFonts w:ascii="Times New Roman" w:hAnsi="Times New Roman" w:cs="Times New Roman"/>
        </w:rPr>
        <w:t>e)</w:t>
      </w:r>
      <w:r w:rsidRPr="00E82C35">
        <w:rPr>
          <w:rFonts w:ascii="Times New Roman" w:hAnsi="Times New Roman" w:cs="Times New Roman"/>
        </w:rPr>
        <w:tab/>
        <w:t>Ocena wkładu  rzeczowego, osobowego, w tym świadczeń wolontariuszy i praca społeczna członków– skala ocen 0 – 5 pkt.</w:t>
      </w:r>
    </w:p>
    <w:p w:rsidR="001246DD" w:rsidRDefault="00E82C35" w:rsidP="00E82C35">
      <w:pPr>
        <w:pStyle w:val="Bezodstpw"/>
        <w:ind w:left="851" w:hanging="284"/>
        <w:jc w:val="both"/>
        <w:rPr>
          <w:rFonts w:ascii="Times New Roman" w:hAnsi="Times New Roman" w:cs="Times New Roman"/>
        </w:rPr>
      </w:pPr>
      <w:r w:rsidRPr="00E82C35">
        <w:rPr>
          <w:rFonts w:ascii="Times New Roman" w:hAnsi="Times New Roman" w:cs="Times New Roman"/>
        </w:rPr>
        <w:t>f)</w:t>
      </w:r>
      <w:r w:rsidRPr="00E82C35">
        <w:rPr>
          <w:rFonts w:ascii="Times New Roman" w:hAnsi="Times New Roman" w:cs="Times New Roman"/>
        </w:rPr>
        <w:tab/>
        <w:t>Dotychczasowa współpraca  z samorządem lokalnym, ocena rzetelności i terminowości oraz sposobu rozliczenia środków na realizację zadań – skala ocen 0 – 5 pkt.</w:t>
      </w:r>
    </w:p>
    <w:p w:rsidR="001246DD" w:rsidRDefault="001246DD" w:rsidP="001246DD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komisji oceniają oferty wypisując oceny w kartę oceny wniosku zawierającą nazwę organizacji zgłaszającej ofertę, krótki opis oferty oraz wolne pola na wpisanie ocen cząstkowych, według kryteriów podanych w §</w:t>
      </w:r>
      <w:r w:rsidR="00CE4DEB">
        <w:rPr>
          <w:rFonts w:ascii="Times New Roman" w:hAnsi="Times New Roman" w:cs="Times New Roman"/>
        </w:rPr>
        <w:t xml:space="preserve"> 6 ust. 4</w:t>
      </w:r>
      <w:r w:rsidR="00241E52">
        <w:rPr>
          <w:rFonts w:ascii="Times New Roman" w:hAnsi="Times New Roman" w:cs="Times New Roman"/>
        </w:rPr>
        <w:t xml:space="preserve"> oraz na ocenę łączną.</w:t>
      </w:r>
    </w:p>
    <w:p w:rsidR="00241E52" w:rsidRDefault="00241E52" w:rsidP="001246DD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Ocena łączna danej oferty jest wystawiona przez członka komisji i jest sumą wystawionych ocen cząstkowych.</w:t>
      </w:r>
    </w:p>
    <w:p w:rsidR="00241E52" w:rsidRDefault="00241E52" w:rsidP="001246DD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Ocena końcowa danej oferty </w:t>
      </w:r>
      <w:r w:rsidR="00CE4DEB">
        <w:rPr>
          <w:rFonts w:ascii="Times New Roman" w:hAnsi="Times New Roman" w:cs="Times New Roman"/>
        </w:rPr>
        <w:t>jest średnią</w:t>
      </w:r>
      <w:r>
        <w:rPr>
          <w:rFonts w:ascii="Times New Roman" w:hAnsi="Times New Roman" w:cs="Times New Roman"/>
        </w:rPr>
        <w:t xml:space="preserve"> obliczoną z dokładnością do drugiego miejsca po przecinku z ocen łączonych wystawionych przez poszczególnych członków komisji.</w:t>
      </w:r>
    </w:p>
    <w:p w:rsidR="00241E52" w:rsidRDefault="00241E52" w:rsidP="001246DD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Listę wyników oceny ofert tworzy się przyporządkowując oferty według uzyskanych ocen końcowych – od najwyższej do najniższej.</w:t>
      </w:r>
    </w:p>
    <w:p w:rsidR="00206D21" w:rsidRDefault="00206D21" w:rsidP="007D7651">
      <w:pPr>
        <w:pStyle w:val="Bezodstpw"/>
        <w:jc w:val="both"/>
        <w:rPr>
          <w:rFonts w:ascii="Times New Roman" w:hAnsi="Times New Roman" w:cs="Times New Roman"/>
        </w:rPr>
      </w:pPr>
    </w:p>
    <w:p w:rsidR="00206D21" w:rsidRPr="00D159F8" w:rsidRDefault="00206D21" w:rsidP="00206D21">
      <w:pPr>
        <w:pStyle w:val="Bezodstpw"/>
        <w:jc w:val="center"/>
        <w:rPr>
          <w:rFonts w:ascii="Times New Roman" w:hAnsi="Times New Roman" w:cs="Times New Roman"/>
          <w:b/>
        </w:rPr>
      </w:pPr>
      <w:r w:rsidRPr="00D159F8">
        <w:rPr>
          <w:rFonts w:ascii="Times New Roman" w:hAnsi="Times New Roman" w:cs="Times New Roman"/>
          <w:b/>
        </w:rPr>
        <w:t>§ 7</w:t>
      </w:r>
    </w:p>
    <w:p w:rsidR="00206D21" w:rsidRDefault="00206D21" w:rsidP="00206D21">
      <w:pPr>
        <w:pStyle w:val="Bezodstpw"/>
        <w:jc w:val="center"/>
        <w:rPr>
          <w:rFonts w:ascii="Times New Roman" w:hAnsi="Times New Roman" w:cs="Times New Roman"/>
        </w:rPr>
      </w:pPr>
    </w:p>
    <w:p w:rsidR="00206D21" w:rsidRDefault="00206D21" w:rsidP="00206D21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po zapoznaniu się z przedstawioną przez komisję dokumentacją podejmuje decyzję o wyborze ofert i o wysokości przyznanych dotacji w formie zarządzenia.</w:t>
      </w:r>
    </w:p>
    <w:p w:rsidR="00206D21" w:rsidRDefault="00206D21" w:rsidP="00206D21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przyznanej dotacji może być niższa od wnioskowanej w ofercie.</w:t>
      </w:r>
    </w:p>
    <w:p w:rsidR="00C46FE5" w:rsidRPr="00C46FE5" w:rsidRDefault="00C46FE5" w:rsidP="00206D21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ogłoszenia wyników konkursu:</w:t>
      </w:r>
      <w:r w:rsidRPr="00C46FE5">
        <w:rPr>
          <w:rFonts w:ascii="Times New Roman" w:hAnsi="Times New Roman" w:cs="Times New Roman"/>
          <w:color w:val="FF0000"/>
        </w:rPr>
        <w:t xml:space="preserve"> </w:t>
      </w:r>
      <w:r w:rsidR="00CE4DEB" w:rsidRPr="00CE4DEB">
        <w:rPr>
          <w:rFonts w:ascii="Times New Roman" w:hAnsi="Times New Roman" w:cs="Times New Roman"/>
          <w:b/>
        </w:rPr>
        <w:t xml:space="preserve">23 lutego 2016 r. </w:t>
      </w:r>
    </w:p>
    <w:p w:rsidR="00C46FE5" w:rsidRDefault="00C46FE5" w:rsidP="00206D21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2F057E">
        <w:rPr>
          <w:rFonts w:ascii="Times New Roman" w:hAnsi="Times New Roman" w:cs="Times New Roman"/>
          <w:color w:val="000000" w:themeColor="text1"/>
        </w:rPr>
        <w:t>Podmioty składające ofertę zostaną powiadomione pisemnie o podjętej decyzji.</w:t>
      </w:r>
    </w:p>
    <w:p w:rsidR="002F057E" w:rsidRDefault="002F057E" w:rsidP="00206D21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Decyzje o odrzuceniu oferty lub odmowa udzielenia  dotacji są ostateczne i nie przysługuje od nich odwołanie.</w:t>
      </w:r>
    </w:p>
    <w:p w:rsidR="00FF5BB2" w:rsidRDefault="00FF5BB2" w:rsidP="00FF5BB2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Wyniki rozstrzygnięcia otwartego konkursu ofert Wójt podaje do publicznej wiadomości w Biuletynie Informacji Publicznej i na tablicy ogłoszeń Urzędu Gminy oraz na stronie internetowej urzędu gminy.</w:t>
      </w:r>
    </w:p>
    <w:p w:rsidR="00FF5BB2" w:rsidRDefault="00FF5BB2" w:rsidP="00FF5BB2">
      <w:pPr>
        <w:pStyle w:val="Bezodstpw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:rsidR="00FF5BB2" w:rsidRPr="00D159F8" w:rsidRDefault="00FF5BB2" w:rsidP="00FF5BB2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D159F8">
        <w:rPr>
          <w:rFonts w:ascii="Times New Roman" w:hAnsi="Times New Roman" w:cs="Times New Roman"/>
          <w:b/>
          <w:color w:val="000000" w:themeColor="text1"/>
        </w:rPr>
        <w:t>§ 8</w:t>
      </w:r>
    </w:p>
    <w:p w:rsidR="00FF5BB2" w:rsidRDefault="00FF5BB2" w:rsidP="00FF5BB2">
      <w:pPr>
        <w:pStyle w:val="Bezodstpw"/>
        <w:jc w:val="center"/>
        <w:rPr>
          <w:rFonts w:ascii="Times New Roman" w:hAnsi="Times New Roman" w:cs="Times New Roman"/>
          <w:color w:val="000000" w:themeColor="text1"/>
        </w:rPr>
      </w:pPr>
    </w:p>
    <w:p w:rsidR="00FF5BB2" w:rsidRDefault="00FF5BB2" w:rsidP="00FF5BB2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 przypadku przyznania dotacji w wysokości innej niż wnioskowana, warunkiem zawarcia umowy będzie korekta harmonogramu realizacji zadania z kosztorysem.</w:t>
      </w:r>
    </w:p>
    <w:p w:rsidR="00FF5BB2" w:rsidRDefault="00FF5BB2" w:rsidP="00FF5BB2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</w:p>
    <w:p w:rsidR="00FF5BB2" w:rsidRPr="00D159F8" w:rsidRDefault="00FF5BB2" w:rsidP="00FF5BB2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D159F8">
        <w:rPr>
          <w:rFonts w:ascii="Times New Roman" w:hAnsi="Times New Roman" w:cs="Times New Roman"/>
          <w:b/>
          <w:color w:val="000000" w:themeColor="text1"/>
        </w:rPr>
        <w:t>§ 9</w:t>
      </w:r>
    </w:p>
    <w:p w:rsidR="00FF5BB2" w:rsidRDefault="00FF5BB2" w:rsidP="00FF5BB2">
      <w:pPr>
        <w:pStyle w:val="Bezodstpw"/>
        <w:jc w:val="center"/>
        <w:rPr>
          <w:rFonts w:ascii="Times New Roman" w:hAnsi="Times New Roman" w:cs="Times New Roman"/>
          <w:color w:val="000000" w:themeColor="text1"/>
        </w:rPr>
      </w:pPr>
    </w:p>
    <w:p w:rsidR="00FF5BB2" w:rsidRDefault="00FF5BB2" w:rsidP="00614945">
      <w:pPr>
        <w:pStyle w:val="Bezodstpw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Podstawą zlecenia zadania oraz przekazania dotacji na realizacj</w:t>
      </w:r>
      <w:r w:rsidR="00614945">
        <w:rPr>
          <w:rFonts w:ascii="Times New Roman" w:hAnsi="Times New Roman" w:cs="Times New Roman"/>
          <w:color w:val="000000" w:themeColor="text1"/>
        </w:rPr>
        <w:t>ę jest pisemna umowa z wybranym podmiotem.</w:t>
      </w:r>
    </w:p>
    <w:p w:rsidR="00614945" w:rsidRDefault="00614945" w:rsidP="00614945">
      <w:pPr>
        <w:pStyle w:val="Bezodstpw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Wzór umowy określa rozporządzenie ministra Pracy i polityki Społecznej z dnia 15 grudnia</w:t>
      </w:r>
      <w:r w:rsidR="0081116D">
        <w:rPr>
          <w:rFonts w:ascii="Times New Roman" w:hAnsi="Times New Roman" w:cs="Times New Roman"/>
          <w:color w:val="000000" w:themeColor="text1"/>
        </w:rPr>
        <w:t xml:space="preserve"> 2010 r. (Dz. U z 2011 r. Nr 6, poz. 25 ).</w:t>
      </w:r>
    </w:p>
    <w:p w:rsidR="0081116D" w:rsidRDefault="0081116D" w:rsidP="0081116D">
      <w:pPr>
        <w:pStyle w:val="Bezodstpw"/>
        <w:rPr>
          <w:rFonts w:ascii="Times New Roman" w:hAnsi="Times New Roman" w:cs="Times New Roman"/>
          <w:color w:val="000000" w:themeColor="text1"/>
        </w:rPr>
      </w:pPr>
    </w:p>
    <w:p w:rsidR="0081116D" w:rsidRPr="00D159F8" w:rsidRDefault="0081116D" w:rsidP="0081116D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D159F8">
        <w:rPr>
          <w:rFonts w:ascii="Times New Roman" w:hAnsi="Times New Roman" w:cs="Times New Roman"/>
          <w:b/>
          <w:color w:val="000000" w:themeColor="text1"/>
        </w:rPr>
        <w:t>§ 10</w:t>
      </w:r>
    </w:p>
    <w:p w:rsidR="0081116D" w:rsidRDefault="0081116D" w:rsidP="0081116D">
      <w:pPr>
        <w:pStyle w:val="Bezodstpw"/>
        <w:jc w:val="center"/>
        <w:rPr>
          <w:rFonts w:ascii="Times New Roman" w:hAnsi="Times New Roman" w:cs="Times New Roman"/>
          <w:color w:val="000000" w:themeColor="text1"/>
        </w:rPr>
      </w:pPr>
    </w:p>
    <w:p w:rsidR="0081116D" w:rsidRDefault="0081116D" w:rsidP="0081116D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 terminie do </w:t>
      </w:r>
      <w:r w:rsidR="001B438A">
        <w:rPr>
          <w:rFonts w:ascii="Times New Roman" w:hAnsi="Times New Roman" w:cs="Times New Roman"/>
          <w:color w:val="000000" w:themeColor="text1"/>
        </w:rPr>
        <w:t>15 grudnia 2016</w:t>
      </w:r>
      <w:r w:rsidR="00DD6A76">
        <w:rPr>
          <w:rFonts w:ascii="Times New Roman" w:hAnsi="Times New Roman" w:cs="Times New Roman"/>
          <w:color w:val="000000" w:themeColor="text1"/>
        </w:rPr>
        <w:t xml:space="preserve"> r., p</w:t>
      </w:r>
      <w:r>
        <w:rPr>
          <w:rFonts w:ascii="Times New Roman" w:hAnsi="Times New Roman" w:cs="Times New Roman"/>
          <w:color w:val="000000" w:themeColor="text1"/>
        </w:rPr>
        <w:t>odmiot wykonujący zlecone zadanie zobowiązany jest przedstawić szczegółowe sprawozdanie merytoryczne i finansowe z wykonania zadani publicznego zgodnie ze wzorem zawartym w Rozporządzeniu Ministra Pracy i polityki Społecznej z dnia 15 grudnia 2010 r. (Dz. U z 2011 r. Nr 6, poz. 25 ).</w:t>
      </w:r>
    </w:p>
    <w:p w:rsidR="0081116D" w:rsidRDefault="0081116D" w:rsidP="0081116D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</w:p>
    <w:p w:rsidR="0081116D" w:rsidRPr="00D159F8" w:rsidRDefault="0081116D" w:rsidP="0081116D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D159F8">
        <w:rPr>
          <w:rFonts w:ascii="Times New Roman" w:hAnsi="Times New Roman" w:cs="Times New Roman"/>
          <w:b/>
          <w:color w:val="000000" w:themeColor="text1"/>
        </w:rPr>
        <w:t>§ 11</w:t>
      </w:r>
    </w:p>
    <w:p w:rsidR="0081116D" w:rsidRDefault="0081116D" w:rsidP="0081116D">
      <w:pPr>
        <w:pStyle w:val="Bezodstpw"/>
        <w:jc w:val="center"/>
        <w:rPr>
          <w:rFonts w:ascii="Times New Roman" w:hAnsi="Times New Roman" w:cs="Times New Roman"/>
          <w:color w:val="000000" w:themeColor="text1"/>
        </w:rPr>
      </w:pPr>
    </w:p>
    <w:p w:rsidR="0081116D" w:rsidRDefault="0081116D" w:rsidP="0081116D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Zgodnie z art. 1</w:t>
      </w:r>
      <w:r w:rsidR="00BB779B">
        <w:rPr>
          <w:rFonts w:ascii="Times New Roman" w:hAnsi="Times New Roman" w:cs="Times New Roman"/>
          <w:color w:val="000000" w:themeColor="text1"/>
        </w:rPr>
        <w:t>7 ustawy z dnia 24 kwietnia 2003 r. o działalności pożytku publicznego i o wolontariacie (Dz. U z</w:t>
      </w:r>
      <w:r w:rsidR="00CE4DEB">
        <w:rPr>
          <w:rFonts w:ascii="Times New Roman" w:hAnsi="Times New Roman" w:cs="Times New Roman"/>
          <w:color w:val="000000" w:themeColor="text1"/>
        </w:rPr>
        <w:t xml:space="preserve"> 2014 r. poz. 1118</w:t>
      </w:r>
      <w:r w:rsidR="00BB779B">
        <w:rPr>
          <w:rFonts w:ascii="Times New Roman" w:hAnsi="Times New Roman" w:cs="Times New Roman"/>
          <w:color w:val="000000" w:themeColor="text1"/>
        </w:rPr>
        <w:t>) Gmina Istebna zlecając zadani</w:t>
      </w:r>
      <w:r w:rsidR="00DD6A76">
        <w:rPr>
          <w:rFonts w:ascii="Times New Roman" w:hAnsi="Times New Roman" w:cs="Times New Roman"/>
          <w:color w:val="000000" w:themeColor="text1"/>
        </w:rPr>
        <w:t>e</w:t>
      </w:r>
      <w:r w:rsidR="00BB779B">
        <w:rPr>
          <w:rFonts w:ascii="Times New Roman" w:hAnsi="Times New Roman" w:cs="Times New Roman"/>
          <w:color w:val="000000" w:themeColor="text1"/>
        </w:rPr>
        <w:t xml:space="preserve"> publiczne ma prawo dokonać kontroli i oceny realizacji zadania, a w szczególności:</w:t>
      </w:r>
    </w:p>
    <w:p w:rsidR="00BB779B" w:rsidRDefault="00BB779B" w:rsidP="0081116D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stanu realizacji zadania</w:t>
      </w:r>
    </w:p>
    <w:p w:rsidR="00BB779B" w:rsidRDefault="00BB779B" w:rsidP="0081116D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efektywności, rzetelności i jakości wykonania zadania</w:t>
      </w:r>
    </w:p>
    <w:p w:rsidR="00BB779B" w:rsidRDefault="00BB779B" w:rsidP="0081116D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prawidłowości wykorzystania środków publicznych otrzymanych na realizację zadania</w:t>
      </w:r>
    </w:p>
    <w:p w:rsidR="00BB779B" w:rsidRDefault="00BB779B" w:rsidP="0081116D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prowadzenia dokumentacji określonej w przepisach prawa i w postanowieniach umowy</w:t>
      </w:r>
      <w:r w:rsidR="00E33CFD">
        <w:rPr>
          <w:rFonts w:ascii="Times New Roman" w:hAnsi="Times New Roman" w:cs="Times New Roman"/>
          <w:color w:val="000000" w:themeColor="text1"/>
        </w:rPr>
        <w:t>.</w:t>
      </w:r>
    </w:p>
    <w:p w:rsidR="00E33CFD" w:rsidRDefault="00E33CFD" w:rsidP="0081116D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</w:p>
    <w:p w:rsidR="0081116D" w:rsidRDefault="0081116D" w:rsidP="0081116D">
      <w:pPr>
        <w:pStyle w:val="Bezodstpw"/>
        <w:jc w:val="center"/>
        <w:rPr>
          <w:rFonts w:ascii="Times New Roman" w:hAnsi="Times New Roman" w:cs="Times New Roman"/>
          <w:color w:val="000000" w:themeColor="text1"/>
        </w:rPr>
      </w:pPr>
    </w:p>
    <w:p w:rsidR="0081116D" w:rsidRPr="00FF5BB2" w:rsidRDefault="0081116D" w:rsidP="0081116D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</w:p>
    <w:p w:rsidR="00D76D4B" w:rsidRPr="00640F01" w:rsidRDefault="00640F01" w:rsidP="00F31D7F">
      <w:pPr>
        <w:ind w:left="360"/>
        <w:jc w:val="both"/>
        <w:rPr>
          <w:rFonts w:ascii="Times New Roman" w:hAnsi="Times New Roman" w:cs="Times New Roman"/>
        </w:rPr>
      </w:pPr>
      <w:r w:rsidRPr="00640F01">
        <w:rPr>
          <w:rFonts w:ascii="Times New Roman" w:hAnsi="Times New Roman" w:cs="Times New Roman"/>
        </w:rPr>
        <w:t xml:space="preserve"> </w:t>
      </w:r>
    </w:p>
    <w:sectPr w:rsidR="00D76D4B" w:rsidRPr="00640F01" w:rsidSect="00CD2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D65F4"/>
    <w:multiLevelType w:val="hybridMultilevel"/>
    <w:tmpl w:val="B75490CE"/>
    <w:lvl w:ilvl="0" w:tplc="417A4D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EC6A48"/>
    <w:multiLevelType w:val="hybridMultilevel"/>
    <w:tmpl w:val="69822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B412B"/>
    <w:multiLevelType w:val="hybridMultilevel"/>
    <w:tmpl w:val="95C2DE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02F5E"/>
    <w:multiLevelType w:val="hybridMultilevel"/>
    <w:tmpl w:val="CAAEE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81283"/>
    <w:multiLevelType w:val="hybridMultilevel"/>
    <w:tmpl w:val="48EC0D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94BE5"/>
    <w:multiLevelType w:val="hybridMultilevel"/>
    <w:tmpl w:val="1DA0E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D4755"/>
    <w:multiLevelType w:val="hybridMultilevel"/>
    <w:tmpl w:val="3E7C8024"/>
    <w:lvl w:ilvl="0" w:tplc="F92829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76649B"/>
    <w:multiLevelType w:val="hybridMultilevel"/>
    <w:tmpl w:val="6682F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928A2"/>
    <w:multiLevelType w:val="hybridMultilevel"/>
    <w:tmpl w:val="F662A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6369E"/>
    <w:multiLevelType w:val="hybridMultilevel"/>
    <w:tmpl w:val="C5B07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E3D9D"/>
    <w:multiLevelType w:val="hybridMultilevel"/>
    <w:tmpl w:val="4FCC9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E29C0"/>
    <w:multiLevelType w:val="hybridMultilevel"/>
    <w:tmpl w:val="C292D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E7B81"/>
    <w:multiLevelType w:val="hybridMultilevel"/>
    <w:tmpl w:val="C484B0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1230B"/>
    <w:multiLevelType w:val="hybridMultilevel"/>
    <w:tmpl w:val="2FC05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5601F"/>
    <w:multiLevelType w:val="hybridMultilevel"/>
    <w:tmpl w:val="74509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10"/>
  </w:num>
  <w:num w:numId="9">
    <w:abstractNumId w:val="1"/>
  </w:num>
  <w:num w:numId="10">
    <w:abstractNumId w:val="3"/>
  </w:num>
  <w:num w:numId="11">
    <w:abstractNumId w:val="2"/>
  </w:num>
  <w:num w:numId="12">
    <w:abstractNumId w:val="5"/>
  </w:num>
  <w:num w:numId="13">
    <w:abstractNumId w:val="4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EC"/>
    <w:rsid w:val="00000001"/>
    <w:rsid w:val="00010874"/>
    <w:rsid w:val="000C230E"/>
    <w:rsid w:val="001246DD"/>
    <w:rsid w:val="001B438A"/>
    <w:rsid w:val="001E2ACA"/>
    <w:rsid w:val="00204FC0"/>
    <w:rsid w:val="00206D21"/>
    <w:rsid w:val="00241E52"/>
    <w:rsid w:val="00252124"/>
    <w:rsid w:val="0026232B"/>
    <w:rsid w:val="002F057E"/>
    <w:rsid w:val="0033391A"/>
    <w:rsid w:val="00381D5B"/>
    <w:rsid w:val="003830FC"/>
    <w:rsid w:val="003C42DB"/>
    <w:rsid w:val="003D07CA"/>
    <w:rsid w:val="00447FC7"/>
    <w:rsid w:val="00525BF8"/>
    <w:rsid w:val="00542E7D"/>
    <w:rsid w:val="005C6CE3"/>
    <w:rsid w:val="00614945"/>
    <w:rsid w:val="00640F01"/>
    <w:rsid w:val="006932E7"/>
    <w:rsid w:val="006F554A"/>
    <w:rsid w:val="007340D3"/>
    <w:rsid w:val="007849EC"/>
    <w:rsid w:val="007C1616"/>
    <w:rsid w:val="007D7651"/>
    <w:rsid w:val="007E5DE2"/>
    <w:rsid w:val="0081116D"/>
    <w:rsid w:val="00835755"/>
    <w:rsid w:val="008751E2"/>
    <w:rsid w:val="00896F1F"/>
    <w:rsid w:val="008D7E71"/>
    <w:rsid w:val="008F44FC"/>
    <w:rsid w:val="00932CB2"/>
    <w:rsid w:val="00AA0D56"/>
    <w:rsid w:val="00AB330A"/>
    <w:rsid w:val="00AC04AF"/>
    <w:rsid w:val="00B30E66"/>
    <w:rsid w:val="00B70FC2"/>
    <w:rsid w:val="00BB779B"/>
    <w:rsid w:val="00BC6EAC"/>
    <w:rsid w:val="00C46FE5"/>
    <w:rsid w:val="00C620C2"/>
    <w:rsid w:val="00CD2BB3"/>
    <w:rsid w:val="00CE4DEB"/>
    <w:rsid w:val="00D159F8"/>
    <w:rsid w:val="00D556CB"/>
    <w:rsid w:val="00D76D4B"/>
    <w:rsid w:val="00D9540C"/>
    <w:rsid w:val="00DD0C75"/>
    <w:rsid w:val="00DD6A76"/>
    <w:rsid w:val="00E12CA4"/>
    <w:rsid w:val="00E33CFD"/>
    <w:rsid w:val="00E82C35"/>
    <w:rsid w:val="00E91F31"/>
    <w:rsid w:val="00F31D7F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80ACC-2DF9-4BEC-B413-EB1EC318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B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9EC"/>
    <w:pPr>
      <w:ind w:left="720"/>
      <w:contextualSpacing/>
    </w:pPr>
  </w:style>
  <w:style w:type="paragraph" w:styleId="Bezodstpw">
    <w:name w:val="No Spacing"/>
    <w:uiPriority w:val="1"/>
    <w:qFormat/>
    <w:rsid w:val="00F31D7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4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3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6839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cp:lastPrinted>2016-01-19T10:39:00Z</cp:lastPrinted>
  <dcterms:created xsi:type="dcterms:W3CDTF">2016-01-19T10:39:00Z</dcterms:created>
  <dcterms:modified xsi:type="dcterms:W3CDTF">2016-01-19T10:39:00Z</dcterms:modified>
</cp:coreProperties>
</file>