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64B" w:rsidRPr="0048064B" w:rsidRDefault="0048064B" w:rsidP="0048064B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1 do uchwały Nr ....................</w:t>
      </w: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Istebna</w:t>
      </w: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lutego 2023 r.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wniosku: ………/2023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………………………………….…..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(nazwa/pieczęć podmiotu wnioskującego)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WNIOSEK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O udzielenie dotacji na prace konserwatorskie, restauratorskie lub roboty budowlane przy zabytku wpisanym do rejestru zabytków lub ewidencji zabytków 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w ramach Rządowego Programu Ochrony Zabytków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…………………………………………………………………………………………………………………..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4806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u w:color="000000"/>
          <w:lang w:eastAsia="pl-PL"/>
          <w14:ligatures w14:val="none"/>
        </w:rPr>
        <w:t>nazwa zadania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</w:t>
      </w:r>
      <w:r w:rsidRPr="0048064B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 xml:space="preserve"> max. 140 znaków – bez spacji. Nie należy wpisywać w tym polu zadań wprowadzających, określania ważności inwestycji, czy też uzasadnienia jej celowości.</w:t>
      </w:r>
      <w:r w:rsidRPr="0048064B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br/>
        <w:t>Przykładowa nazwa Inwestycji to: „Remont elewacji zabytku…”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t>UWAGA!</w:t>
      </w:r>
      <w:r w:rsidRPr="0048064B">
        <w:rPr>
          <w:rFonts w:ascii="Times New Roman" w:eastAsia="Times New Roman" w:hAnsi="Times New Roman" w:cs="Times New Roman"/>
          <w:i/>
          <w:iCs/>
          <w:color w:val="000000"/>
          <w:kern w:val="0"/>
          <w:u w:color="000000"/>
          <w:lang w:eastAsia="pl-PL"/>
          <w14:ligatures w14:val="none"/>
        </w:rPr>
        <w:br/>
        <w:t>Nazwa zadania będzie stosowana na każdym etapie, aż do rozliczenia przyznanej dotacji.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Wnioskowana kwota dotacji: ………………………………………………… zł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Dane na temat podmiotu wnioskującego: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Imię i nazwisko lub nazwa podmiotu będącego wnioskodawcą: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Forma prawna podmiotu: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Inne dane (dot. wnioskodawcy) – jeśli dotyczy: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Numer w Krajowym Rejestrze Sądowym lub w innym rejestrze:…………………….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NIP: ………………………………………………………………………………………...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REGON: …………………………………………………………………………………...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Adres, siedziba podmiotu wnioskującego: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Miejscowość: ……………………………………………………………………………...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Kod pocztowy ……………………………………………………………………..………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Ulica/nr …………………………………………………………………………………….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Gmina ……………………………………………………………………………………...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Powiat………………………………………………………………………………………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Województwo ……………………………………………………………………………..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Tel ………………………………………… e-mail 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Nazwiska i imiona, funkcje/stanowiska osób upoważnionych do reprezentowania podmiotu w kontaktach zewnętrznych i posiadających zdolność do podejmowania zobowiązań finansowych w imieniu podmiotu ubiegającego się o dotację (nr telefonu komórkowego, adres e-mail) – jeśli dotyczy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6. 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Osoba upoważniona do składania wyjaśnień i uzupełnień dotyczących wniosku (imię i nazwisko oraz nr telefonu komórkowego, adres e-mail)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Informacja dotycząca formy opodatkowania podatkiem VAT wnioskodawcy (proszę zaznaczyć właściwe)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Nie jest podatnikiem podatku VAT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Jest podatnikiem podatku VAT i nie będę odzyskiwać podatku w związku z planowanym w ramach dotacji zadaniem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Jest podatnikiem podatku VAT i planuję odzyskiwać podatek VAT w związku z planowanym w ramach dotacji zadaniem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III.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Opis zadania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Dane zabytku: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Miejscowość ………………………………………………………………………………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Kod pocztowy ………………………………………….………………………………….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Ulica/nr …………………………………………………………………………………….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Gmina ……………………………………………………………………………………..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Powiat ……………………………………………………………………………………..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Data wpisu i nr decyzji wpisu do rejestru ……………………………………………..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Tytuł prawny do władania zabytkiem: ………………………………………………….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Nieruchomość ujawniona w księdze wieczystej KW nr………………………….……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sądzie Rejonowym w ………………………………………………………….……...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Opis obiektu zabytkowego z uwzględnieniem wartości historyczno-artystycznej oraz dostępności zabytku na potrzeby społeczne, turystyczne, kulturalne lub edukacyjne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Opis inwestycji – należy opisać zakres prac konserwatorskich, restauratorskich lub robót budowlanych przy zabytku, wynikające z art. 77 ustawy o ochronie zabytków i opiece nad zabytkami, które mają być objęte dotacją (spójny pkt. III). Proszę wskazać najważniejsze informacje charakteryzujące Inwestycję np. wykaz działań planowanych w ramach realizacji inwestycji. Nie należy powtarzać w tym polu nazwy inwestycji wpisanej wcześniej w polu „Nazwa zadania”. Inwestycję w tym polu należy opisywać hasłowo, bez zdań wprowadzających typu: „Chcielibyśmy zgłosić do dofinansowania”, „Inwestycja ma wielkie znaczenie dla..” itp. 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Uzasadnienie znaczenia realizacji zadania w kontekście skali nasilenia problemów społecznych i gospodarczych w regionie 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Termin realizacji zadania: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1)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Data rozpoczęcia prac (dzień-miesiąc-rok) ………………………………………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Data zakończenia prac (dzień-miesiąc-rok)………………………………………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Wykaz prac przeprowadzonych przy zabytku w okresie ostatnich 3 lat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vertAlign w:val="superscript"/>
          <w:lang w:eastAsia="pl-PL"/>
          <w14:ligatures w14:val="none"/>
        </w:rPr>
        <w:t>#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, podaniem wysokości poniesionych nakładów, w tym ze środków publicznych: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2535"/>
        <w:gridCol w:w="2535"/>
        <w:gridCol w:w="2535"/>
      </w:tblGrid>
      <w:tr w:rsidR="0048064B" w:rsidRPr="0048064B"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Rok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Zakres prowadzonych prac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Poniesione wydatki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Dotacje ze środków publicznych (wysokość, źródło dofinansowania)</w:t>
            </w:r>
          </w:p>
        </w:tc>
      </w:tr>
      <w:tr w:rsidR="0048064B" w:rsidRPr="0048064B">
        <w:trPr>
          <w:trHeight w:val="416"/>
        </w:trPr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421"/>
        </w:trPr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413"/>
        </w:trPr>
        <w:tc>
          <w:tcPr>
            <w:tcW w:w="2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Kalkulacja przewidywanych prac lub robót budowlanych (koszty realizacji zadania)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Kosztorys ze względu na rodzaj prac (w złotych)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2985"/>
        <w:gridCol w:w="1980"/>
        <w:gridCol w:w="2145"/>
        <w:gridCol w:w="1875"/>
      </w:tblGrid>
      <w:tr w:rsidR="0048064B" w:rsidRPr="0048064B"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Rodzaj prac konserwatorskich, restauratorskich lub robót budowlanych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Całkowity koszt</w:t>
            </w: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Wnioskowana dotacja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Wkład własny</w:t>
            </w:r>
          </w:p>
        </w:tc>
      </w:tr>
      <w:tr w:rsidR="0048064B" w:rsidRPr="0048064B">
        <w:trPr>
          <w:trHeight w:val="466"/>
        </w:trPr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416"/>
        </w:trPr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421"/>
        </w:trPr>
        <w:tc>
          <w:tcPr>
            <w:tcW w:w="4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OGÓŁEM: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 mogące mieć znaczenie przy ocenie kosztorysu: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Inne informacje dotyczące zadania (dodatkowe uwagi lub informacje wnioskodawcy)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Lista załączników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8550"/>
        <w:gridCol w:w="780"/>
      </w:tblGrid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Załączniki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Szt.</w:t>
            </w:r>
          </w:p>
        </w:tc>
      </w:tr>
      <w:tr w:rsidR="0048064B" w:rsidRPr="0048064B">
        <w:trPr>
          <w:trHeight w:val="592"/>
        </w:trPr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przypadku zabytków rejestrowanych: kopia decyzji o wpisie do rejestru zabytków – 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załącznik obligatoryjny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840"/>
        </w:trPr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Kopia dokumentu potwierdzającego posiadanie przez wnioskodawcę tytułu prawnego do nieruchomości lub jego wyposażenia – 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załącznik obligatoryjny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410"/>
        </w:trPr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Kopia dokumentu określającego stanowisko służb ochrony zabytków: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867"/>
        </w:trPr>
        <w:tc>
          <w:tcPr>
            <w:tcW w:w="7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decyzja właściwego organu ochrony zabytków zezwalająca ma przeprowadzenie praz lub robot budowlanych przy zabytku – 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jeśli posiada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863"/>
        </w:trPr>
        <w:tc>
          <w:tcPr>
            <w:tcW w:w="7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 przypadku braku ww. decyzji opinia właściwego wojewódzkiego konserwatora zabytków na temat zakresu planowanych prac przy zabytku – 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jeśli posiada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887"/>
        </w:trPr>
        <w:tc>
          <w:tcPr>
            <w:tcW w:w="7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w przypadku prac przy zabytku ruchomym: program prac konserwatorskich podpisany przez osobę uprawnioną do jego opracowywania – 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jeśli posiada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rPr>
          <w:trHeight w:val="614"/>
        </w:trPr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Kosztorys prac lub robót budowlanych (wstępny lub inwestorski) –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załącznik obligatoryjny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Dokumentacja fotograficzna zawierająca 3-5 szt. zdjęć, przedstawiające aktualny stan techniczny obiektu oraz jego części, przy której prowadzone będą prace, co przynajmniej 1 zdjęcie musi przedstawiać cały obiekt będący przedmiotem zadania –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załącznik obligatoryjny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Zgoda współwłaściciela/li zabytku nieruchomego lub użytkowania wieczystego nieruchomości gruntowej, będącej zabytkiem nieruchomym, na przeprowadzenie prac lub robót budowlanych przy zabytku, w przypadku, gdy wnioskodawcą jest współwłaściciel, jednostka organizacyjna, na rzecz której jest ustanowiony trwały zarząd, najemca lub dzierżawca –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jeśli dotyczy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przypadku dofinansowania stanowiącego pomoc publiczną w rozumieniu art. 107 i art. 108 Traktatu o funkcjonowaniu Unii Europejskiej, informacja o pomocy publicznej otrzymanej przed dniem złożenia wniosku, sporządzoną w zakresie i według zasad określonych w art. 37 ustawy z dnia 30 kwietnia 2004 r. o postępowaniu w sprawach dotyczących pomocy publicznej –</w:t>
            </w: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załącznik obligatoryjny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Zobowiązanie wnioskodawcy do zabezpieczenia udziału własnego wynikającego z Rządowego Programu Odbudowy Zabytków w wysokości nie mniejszej niż 2%. W przypadku gdy ostateczna wartość zadania inwestycyjnego objętego dofinansowaniem z Programu ustalona po przeprowadzeniu postępowania zakupowego wnioskodawcy, będzie wyższa niż jej wartość przewidywana we wniosku o dofinansowanie z Programu, wnioskodawca jest zobowiązany do zapewnienia środków niezbędnych do pokrycia różnicy pomiędzy wartością przewidywaną a wartością stateczną, zwiększając tym samym udział własny w sfinansowaniu zadania inwestycyjnego.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64B" w:rsidRPr="0048064B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Inne załączniki oraz ewentualne rekomendacje i opinie (podać jakie):</w:t>
            </w:r>
          </w:p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8064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……………………………………………………………………………..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64B" w:rsidRPr="0048064B" w:rsidRDefault="0048064B" w:rsidP="00480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Formularz wniosku musi być wypełniony elektronicznie i złożony zgodnie z zasadami i w terminie określonym w uchwale. O przyjęciu wniosku decyduje data wpływu, a nie data stempla pocztowego.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Konieczne jest wypełnienie wszystkich pól formularza. W przypadku braku danych nie należy zostawiać pustych miejsc, należy wpisać kreskę, „brak” lub „nie dotyczy”.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wniosku powinny być dołączone załączniki oryginalne lub w formie kserokopii potwierdzone za zgodność z oryginałem w sposób czytelny przez osobę lub osoby uprawnione do złożenia wniosku i podpisania umowy oraz opatrzone pieczęcią wnioskodawcy (w przypadku braku pieczęci imiennych wymagane jest złożenie czytelnych podpisów).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Oświadczenia: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Oświadczamy, że: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Zapoznałem/</w:t>
      </w:r>
      <w:proofErr w:type="spellStart"/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am</w:t>
      </w:r>
      <w:proofErr w:type="spellEnd"/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się z treścią uchwały nr 232/2022 Rady Ministrów z dnia 23 listopada 2022 r. w sprawie ustanowienia Rządowego Programu Odbudowy Zabytków, szczegółowymi zasadami programu, trybem udzielania dofinansowania z programu oraz regulaminem naboru wniosków o dofinansowanie;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Wnioskodawca w odniesieniu do wydatków przeznaczonych do sfinansowania ze środków Rządowego Programu Odbudowy Zabytków (poza udziałem własnym) nie otrzymał żadnych środków publicznych, ani innych form wsparcia, a w przypadku otrzymania dofinansowania z Rządowego Programu Odbudowy Zabytków nie będzie wnioskował o takie dofinansowanie w odniesieniu do takich wydatków;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 dzień złożenia wniosku nie ogłoszono postępowań mających na celu wyłonienie Wykonawcy prac konserwatorskich, restauratorskich lub robót budowlanych objętych wnioskiem;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Jestem świadomy/a, że warunkiem do otrzymania dotacji jest posiadanie zadeklarowanego udziału wkładu własnego najpóźniej w dniu ogłoszenia postępowania zakupowego lub przyznania dotacji;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Nie zalegam/y z płatnościami na rzecz podmiotów publiczno-prawnych;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Wszystkie informacje podane w niniejszym wniosku oraz dołączonych jako załączniki dokumentach, są zgodne z aktualnym stanem prawny i faktycznym;</w:t>
      </w:r>
    </w:p>
    <w:p w:rsidR="0048064B" w:rsidRPr="0048064B" w:rsidRDefault="0048064B" w:rsidP="00480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7. 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Jest mi znana odpowiedzialność karna, w szczególności za złożenie podrobionego, przerobionego, poświadczającego nieprawdę albo nierzetelnego dokumentu albo złożenie nierzetelnego, pisemnego oświadczenia dotyczącego okoliczności mających istotne znaczenie dla uzyskania dofinansowani, wynikająca z art. 297 ustawy z dnia 6 czerwca 1997 r. Kodeks karny.</w:t>
      </w:r>
    </w:p>
    <w:p w:rsidR="0048064B" w:rsidRPr="0048064B" w:rsidRDefault="0048064B" w:rsidP="0048064B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……………………………………………….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(pieczęć imienna i podpis osoby upoważnionej lub podpisy osób</w:t>
      </w:r>
      <w:r w:rsidRPr="0048064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br/>
        <w:t>upoważnionych do składania oświadczeń woli w imieniu podmiotu)</w:t>
      </w:r>
    </w:p>
    <w:p w:rsidR="00851974" w:rsidRDefault="00851974"/>
    <w:sectPr w:rsidR="00851974" w:rsidSect="00581C6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4B"/>
    <w:rsid w:val="00345D9F"/>
    <w:rsid w:val="0048064B"/>
    <w:rsid w:val="00851974"/>
    <w:rsid w:val="00AE4C3F"/>
    <w:rsid w:val="00CA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23D7F-BB5E-4A70-8D01-93B3958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</cp:revision>
  <dcterms:created xsi:type="dcterms:W3CDTF">2023-03-09T09:34:00Z</dcterms:created>
  <dcterms:modified xsi:type="dcterms:W3CDTF">2023-03-09T09:34:00Z</dcterms:modified>
</cp:coreProperties>
</file>