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left w:w="70" w:type="dxa"/>
          <w:right w:w="70" w:type="dxa"/>
        </w:tblCellMar>
        <w:tblLook w:val="04A0" w:firstRow="1" w:lastRow="0" w:firstColumn="1" w:lastColumn="0" w:noHBand="0" w:noVBand="1"/>
      </w:tblPr>
      <w:tblGrid>
        <w:gridCol w:w="443"/>
        <w:gridCol w:w="802"/>
        <w:gridCol w:w="2250"/>
        <w:gridCol w:w="1606"/>
        <w:gridCol w:w="1306"/>
        <w:gridCol w:w="866"/>
        <w:gridCol w:w="1939"/>
      </w:tblGrid>
      <w:tr w:rsidR="00C207DD" w:rsidRPr="00AE31B9" w:rsidTr="005168CD">
        <w:trPr>
          <w:cantSplit/>
          <w:trHeight w:val="771"/>
          <w:tblHeader/>
          <w:jc w:val="center"/>
        </w:trPr>
        <w:tc>
          <w:tcPr>
            <w:tcW w:w="0" w:type="auto"/>
            <w:shd w:val="clear" w:color="auto" w:fill="DBE5F1"/>
            <w:vAlign w:val="center"/>
          </w:tcPr>
          <w:p w:rsidR="00C207DD" w:rsidRPr="00AE31B9" w:rsidRDefault="00C207DD" w:rsidP="005168CD">
            <w:pPr>
              <w:spacing w:after="0" w:line="240" w:lineRule="auto"/>
              <w:jc w:val="center"/>
              <w:rPr>
                <w:rFonts w:ascii="Tahoma" w:eastAsia="Times New Roman" w:hAnsi="Tahoma" w:cs="Tahoma"/>
                <w:b/>
                <w:bCs/>
                <w:color w:val="1F497D"/>
                <w:sz w:val="20"/>
                <w:szCs w:val="20"/>
                <w:lang w:eastAsia="pl-PL"/>
              </w:rPr>
            </w:pPr>
            <w:r>
              <w:rPr>
                <w:rFonts w:ascii="Tahoma" w:eastAsia="Times New Roman" w:hAnsi="Tahoma" w:cs="Tahoma"/>
                <w:b/>
                <w:bCs/>
                <w:color w:val="1F497D"/>
                <w:sz w:val="20"/>
                <w:szCs w:val="20"/>
                <w:lang w:eastAsia="pl-PL"/>
              </w:rPr>
              <w:t>Lp.</w:t>
            </w:r>
          </w:p>
        </w:tc>
        <w:tc>
          <w:tcPr>
            <w:tcW w:w="0" w:type="auto"/>
            <w:shd w:val="clear" w:color="auto" w:fill="DBE5F1"/>
            <w:vAlign w:val="center"/>
          </w:tcPr>
          <w:p w:rsidR="00C207DD" w:rsidRDefault="00C207DD" w:rsidP="005168CD">
            <w:pPr>
              <w:spacing w:after="0" w:line="240" w:lineRule="auto"/>
              <w:jc w:val="center"/>
              <w:rPr>
                <w:rFonts w:ascii="Tahoma" w:eastAsia="Times New Roman" w:hAnsi="Tahoma" w:cs="Tahoma"/>
                <w:b/>
                <w:bCs/>
                <w:color w:val="1F497D"/>
                <w:sz w:val="20"/>
                <w:szCs w:val="20"/>
                <w:lang w:eastAsia="pl-PL"/>
              </w:rPr>
            </w:pPr>
            <w:r>
              <w:rPr>
                <w:rFonts w:ascii="Tahoma" w:eastAsia="Times New Roman" w:hAnsi="Tahoma" w:cs="Tahoma"/>
                <w:b/>
                <w:bCs/>
                <w:color w:val="1F497D"/>
                <w:sz w:val="20"/>
                <w:szCs w:val="20"/>
                <w:lang w:eastAsia="pl-PL"/>
              </w:rPr>
              <w:t>Nr stacji</w:t>
            </w:r>
          </w:p>
        </w:tc>
        <w:tc>
          <w:tcPr>
            <w:tcW w:w="0" w:type="auto"/>
            <w:shd w:val="clear" w:color="auto" w:fill="DBE5F1"/>
            <w:vAlign w:val="center"/>
          </w:tcPr>
          <w:p w:rsidR="00C207DD" w:rsidRPr="00AE31B9" w:rsidRDefault="00C207DD" w:rsidP="005168CD">
            <w:pPr>
              <w:spacing w:after="0" w:line="240" w:lineRule="auto"/>
              <w:jc w:val="center"/>
              <w:rPr>
                <w:rFonts w:ascii="Tahoma" w:eastAsia="Times New Roman" w:hAnsi="Tahoma" w:cs="Tahoma"/>
                <w:b/>
                <w:bCs/>
                <w:color w:val="1F497D"/>
                <w:sz w:val="20"/>
                <w:szCs w:val="20"/>
                <w:lang w:eastAsia="pl-PL"/>
              </w:rPr>
            </w:pPr>
            <w:r>
              <w:rPr>
                <w:rFonts w:ascii="Tahoma" w:eastAsia="Times New Roman" w:hAnsi="Tahoma" w:cs="Tahoma"/>
                <w:b/>
                <w:bCs/>
                <w:color w:val="1F497D"/>
                <w:sz w:val="20"/>
                <w:szCs w:val="20"/>
                <w:lang w:eastAsia="pl-PL"/>
              </w:rPr>
              <w:t>Nazwa</w:t>
            </w:r>
          </w:p>
        </w:tc>
        <w:tc>
          <w:tcPr>
            <w:tcW w:w="0" w:type="auto"/>
            <w:shd w:val="clear" w:color="auto" w:fill="DBE5F1"/>
            <w:vAlign w:val="center"/>
          </w:tcPr>
          <w:p w:rsidR="00C207DD" w:rsidRPr="00AE31B9" w:rsidRDefault="00C207DD" w:rsidP="005168CD">
            <w:pPr>
              <w:spacing w:after="0" w:line="240" w:lineRule="auto"/>
              <w:jc w:val="center"/>
              <w:rPr>
                <w:rFonts w:ascii="Tahoma" w:eastAsia="Times New Roman" w:hAnsi="Tahoma" w:cs="Tahoma"/>
                <w:b/>
                <w:bCs/>
                <w:color w:val="1F497D"/>
                <w:sz w:val="20"/>
                <w:szCs w:val="20"/>
                <w:lang w:eastAsia="pl-PL"/>
              </w:rPr>
            </w:pPr>
            <w:r>
              <w:rPr>
                <w:rFonts w:ascii="Tahoma" w:eastAsia="Times New Roman" w:hAnsi="Tahoma" w:cs="Tahoma"/>
                <w:b/>
                <w:bCs/>
                <w:color w:val="1F497D"/>
                <w:sz w:val="20"/>
                <w:szCs w:val="20"/>
                <w:lang w:eastAsia="pl-PL"/>
              </w:rPr>
              <w:t>Wykonanie</w:t>
            </w:r>
          </w:p>
        </w:tc>
        <w:tc>
          <w:tcPr>
            <w:tcW w:w="0" w:type="auto"/>
            <w:shd w:val="clear" w:color="auto" w:fill="DBE5F1"/>
            <w:noWrap/>
            <w:vAlign w:val="center"/>
          </w:tcPr>
          <w:p w:rsidR="00C207DD" w:rsidRPr="00AE31B9" w:rsidRDefault="00C207DD" w:rsidP="005168CD">
            <w:pPr>
              <w:spacing w:after="0" w:line="240" w:lineRule="auto"/>
              <w:jc w:val="center"/>
              <w:rPr>
                <w:rFonts w:ascii="Tahoma" w:eastAsia="Times New Roman" w:hAnsi="Tahoma" w:cs="Tahoma"/>
                <w:b/>
                <w:bCs/>
                <w:color w:val="1F497D"/>
                <w:sz w:val="20"/>
                <w:szCs w:val="20"/>
                <w:lang w:eastAsia="pl-PL"/>
              </w:rPr>
            </w:pPr>
            <w:r>
              <w:rPr>
                <w:rFonts w:ascii="Tahoma" w:eastAsia="Times New Roman" w:hAnsi="Tahoma" w:cs="Tahoma"/>
                <w:b/>
                <w:bCs/>
                <w:color w:val="1F497D"/>
                <w:sz w:val="20"/>
                <w:szCs w:val="20"/>
                <w:lang w:eastAsia="pl-PL"/>
              </w:rPr>
              <w:t>Rodzaj</w:t>
            </w:r>
          </w:p>
        </w:tc>
        <w:tc>
          <w:tcPr>
            <w:tcW w:w="0" w:type="auto"/>
            <w:shd w:val="clear" w:color="auto" w:fill="DBE5F1"/>
            <w:vAlign w:val="center"/>
          </w:tcPr>
          <w:p w:rsidR="00C207DD" w:rsidRPr="00AE31B9" w:rsidRDefault="00C207DD" w:rsidP="005168CD">
            <w:pPr>
              <w:spacing w:after="0" w:line="240" w:lineRule="auto"/>
              <w:jc w:val="center"/>
              <w:rPr>
                <w:rFonts w:ascii="Tahoma" w:eastAsia="Times New Roman" w:hAnsi="Tahoma" w:cs="Tahoma"/>
                <w:b/>
                <w:bCs/>
                <w:color w:val="1F497D"/>
                <w:sz w:val="20"/>
                <w:szCs w:val="20"/>
                <w:lang w:eastAsia="pl-PL"/>
              </w:rPr>
            </w:pPr>
            <w:r>
              <w:rPr>
                <w:rFonts w:ascii="Tahoma" w:eastAsia="Times New Roman" w:hAnsi="Tahoma" w:cs="Tahoma"/>
                <w:b/>
                <w:bCs/>
                <w:color w:val="1F497D"/>
                <w:sz w:val="20"/>
                <w:szCs w:val="20"/>
                <w:lang w:eastAsia="pl-PL"/>
              </w:rPr>
              <w:t>Moc stacji</w:t>
            </w:r>
          </w:p>
        </w:tc>
        <w:tc>
          <w:tcPr>
            <w:tcW w:w="0" w:type="auto"/>
            <w:shd w:val="clear" w:color="auto" w:fill="DBE5F1"/>
            <w:vAlign w:val="center"/>
          </w:tcPr>
          <w:p w:rsidR="00C207DD" w:rsidRDefault="00C207DD" w:rsidP="005168CD">
            <w:pPr>
              <w:spacing w:after="0" w:line="240" w:lineRule="auto"/>
              <w:jc w:val="center"/>
              <w:rPr>
                <w:rFonts w:ascii="Tahoma" w:eastAsia="Times New Roman" w:hAnsi="Tahoma" w:cs="Tahoma"/>
                <w:b/>
                <w:bCs/>
                <w:color w:val="1F497D"/>
                <w:sz w:val="20"/>
                <w:szCs w:val="20"/>
                <w:lang w:eastAsia="pl-PL"/>
              </w:rPr>
            </w:pPr>
            <w:r>
              <w:rPr>
                <w:rFonts w:ascii="Tahoma" w:eastAsia="Times New Roman" w:hAnsi="Tahoma" w:cs="Tahoma"/>
                <w:b/>
                <w:bCs/>
                <w:color w:val="1F497D"/>
                <w:sz w:val="20"/>
                <w:szCs w:val="20"/>
                <w:lang w:eastAsia="pl-PL"/>
              </w:rPr>
              <w:t>Właściciel</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40329</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K</w:t>
            </w:r>
            <w:bookmarkStart w:id="0" w:name="_GoBack"/>
            <w:bookmarkEnd w:id="0"/>
            <w:r w:rsidRPr="00150C3C">
              <w:rPr>
                <w:rFonts w:ascii="Tahoma" w:eastAsia="Times New Roman" w:hAnsi="Tahoma" w:cs="Tahoma"/>
                <w:color w:val="1F497D"/>
                <w:sz w:val="20"/>
                <w:szCs w:val="20"/>
                <w:lang w:eastAsia="pl-PL"/>
              </w:rPr>
              <w:t>oniaków Koci Zamek</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63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22210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Młoda Góra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63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22566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Jaworzynka X Zapasieki Szkoła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22348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Jasnowice III</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22394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Pompownia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22214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Gliniane</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22455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Osiedle Sanatoryjne</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Wolnostojąca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400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22081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Olecko II</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9</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22586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Murzynka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10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22224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Andziołówka Gospoda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11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22764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Andziołówka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12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22138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Koniaków Plastomer</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13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22146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Koniaków Szańce</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14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22532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Baza GS</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400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15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22349</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Jasnowice II Suszki</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75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16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22101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Jasnowice P.G.</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17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22792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Bystry</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lastRenderedPageBreak/>
              <w:t>18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22456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Olecko</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Wolnostojąca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Pr="00AE31B9"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19</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22687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Wilcze</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20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21982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Bucznik</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21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22167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Jaworzynka </w:t>
            </w:r>
            <w:proofErr w:type="spellStart"/>
            <w:r w:rsidRPr="00150C3C">
              <w:rPr>
                <w:rFonts w:ascii="Tahoma" w:eastAsia="Times New Roman" w:hAnsi="Tahoma" w:cs="Tahoma"/>
                <w:color w:val="1F497D"/>
                <w:sz w:val="20"/>
                <w:szCs w:val="20"/>
                <w:lang w:eastAsia="pl-PL"/>
              </w:rPr>
              <w:t>lI</w:t>
            </w:r>
            <w:proofErr w:type="spellEnd"/>
            <w:r w:rsidRPr="00150C3C">
              <w:rPr>
                <w:rFonts w:ascii="Tahoma" w:eastAsia="Times New Roman" w:hAnsi="Tahoma" w:cs="Tahoma"/>
                <w:color w:val="1F497D"/>
                <w:sz w:val="20"/>
                <w:szCs w:val="20"/>
                <w:lang w:eastAsia="pl-PL"/>
              </w:rPr>
              <w:t xml:space="preserve"> Węgielek</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22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22458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Jaworzynka </w:t>
            </w:r>
            <w:proofErr w:type="spellStart"/>
            <w:r w:rsidRPr="00150C3C">
              <w:rPr>
                <w:rFonts w:ascii="Tahoma" w:eastAsia="Times New Roman" w:hAnsi="Tahoma" w:cs="Tahoma"/>
                <w:color w:val="1F497D"/>
                <w:sz w:val="20"/>
                <w:szCs w:val="20"/>
                <w:lang w:eastAsia="pl-PL"/>
              </w:rPr>
              <w:t>Trzycatek</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23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22569</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Jaworzynka VII </w:t>
            </w:r>
            <w:proofErr w:type="spellStart"/>
            <w:r w:rsidRPr="00150C3C">
              <w:rPr>
                <w:rFonts w:ascii="Tahoma" w:eastAsia="Times New Roman" w:hAnsi="Tahoma" w:cs="Tahoma"/>
                <w:color w:val="1F497D"/>
                <w:sz w:val="20"/>
                <w:szCs w:val="20"/>
                <w:lang w:eastAsia="pl-PL"/>
              </w:rPr>
              <w:t>Kikula</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24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22858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Jasnowice</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25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22673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Koniaków II Kadłuby</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26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22048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Jaworzynka </w:t>
            </w:r>
            <w:proofErr w:type="spellStart"/>
            <w:r w:rsidRPr="00150C3C">
              <w:rPr>
                <w:rFonts w:ascii="Tahoma" w:eastAsia="Times New Roman" w:hAnsi="Tahoma" w:cs="Tahoma"/>
                <w:color w:val="1F497D"/>
                <w:sz w:val="20"/>
                <w:szCs w:val="20"/>
                <w:lang w:eastAsia="pl-PL"/>
              </w:rPr>
              <w:t>Małysze</w:t>
            </w:r>
            <w:proofErr w:type="spellEnd"/>
            <w:r w:rsidRPr="00150C3C">
              <w:rPr>
                <w:rFonts w:ascii="Tahoma" w:eastAsia="Times New Roman" w:hAnsi="Tahoma" w:cs="Tahoma"/>
                <w:color w:val="1F497D"/>
                <w:sz w:val="20"/>
                <w:szCs w:val="20"/>
                <w:lang w:eastAsia="pl-PL"/>
              </w:rPr>
              <w:t xml:space="preserve"> II</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27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22570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Jaworzynka VI </w:t>
            </w:r>
            <w:proofErr w:type="spellStart"/>
            <w:r w:rsidRPr="00150C3C">
              <w:rPr>
                <w:rFonts w:ascii="Tahoma" w:eastAsia="Times New Roman" w:hAnsi="Tahoma" w:cs="Tahoma"/>
                <w:color w:val="1F497D"/>
                <w:sz w:val="20"/>
                <w:szCs w:val="20"/>
                <w:lang w:eastAsia="pl-PL"/>
              </w:rPr>
              <w:t>Małysze</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28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22072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Jaworzynka II Klimki</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29</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22571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Jaworzynka V Klimki</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30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22572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Jaworzynka IV Szkoła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31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22573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Jaworzynka III Kopanice</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32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22457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Jaworzynka I </w:t>
            </w:r>
            <w:proofErr w:type="spellStart"/>
            <w:r w:rsidRPr="00150C3C">
              <w:rPr>
                <w:rFonts w:ascii="Tahoma" w:eastAsia="Times New Roman" w:hAnsi="Tahoma" w:cs="Tahoma"/>
                <w:color w:val="1F497D"/>
                <w:sz w:val="20"/>
                <w:szCs w:val="20"/>
                <w:lang w:eastAsia="pl-PL"/>
              </w:rPr>
              <w:t>Duraje</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33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22568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Jaworzynka VIII Maciejka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34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22567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proofErr w:type="spellStart"/>
            <w:r w:rsidRPr="00150C3C">
              <w:rPr>
                <w:rFonts w:ascii="Tahoma" w:eastAsia="Times New Roman" w:hAnsi="Tahoma" w:cs="Tahoma"/>
                <w:color w:val="1F497D"/>
                <w:sz w:val="20"/>
                <w:szCs w:val="20"/>
                <w:lang w:eastAsia="pl-PL"/>
              </w:rPr>
              <w:t>Jaworzynkan</w:t>
            </w:r>
            <w:proofErr w:type="spellEnd"/>
            <w:r w:rsidRPr="00150C3C">
              <w:rPr>
                <w:rFonts w:ascii="Tahoma" w:eastAsia="Times New Roman" w:hAnsi="Tahoma" w:cs="Tahoma"/>
                <w:color w:val="1F497D"/>
                <w:sz w:val="20"/>
                <w:szCs w:val="20"/>
                <w:lang w:eastAsia="pl-PL"/>
              </w:rPr>
              <w:t xml:space="preserve"> IX </w:t>
            </w:r>
            <w:proofErr w:type="spellStart"/>
            <w:r w:rsidRPr="00150C3C">
              <w:rPr>
                <w:rFonts w:ascii="Tahoma" w:eastAsia="Times New Roman" w:hAnsi="Tahoma" w:cs="Tahoma"/>
                <w:color w:val="1F497D"/>
                <w:sz w:val="20"/>
                <w:szCs w:val="20"/>
                <w:lang w:eastAsia="pl-PL"/>
              </w:rPr>
              <w:t>Krężelka</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lastRenderedPageBreak/>
              <w:t>35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22452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Istebna </w:t>
            </w:r>
            <w:proofErr w:type="spellStart"/>
            <w:r w:rsidRPr="00150C3C">
              <w:rPr>
                <w:rFonts w:ascii="Tahoma" w:eastAsia="Times New Roman" w:hAnsi="Tahoma" w:cs="Tahoma"/>
                <w:color w:val="1F497D"/>
                <w:sz w:val="20"/>
                <w:szCs w:val="20"/>
                <w:lang w:eastAsia="pl-PL"/>
              </w:rPr>
              <w:t>Wojtosze</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36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22550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Stecówka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37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22852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Koniaków III </w:t>
            </w:r>
            <w:proofErr w:type="spellStart"/>
            <w:r w:rsidRPr="00150C3C">
              <w:rPr>
                <w:rFonts w:ascii="Tahoma" w:eastAsia="Times New Roman" w:hAnsi="Tahoma" w:cs="Tahoma"/>
                <w:color w:val="1F497D"/>
                <w:sz w:val="20"/>
                <w:szCs w:val="20"/>
                <w:lang w:eastAsia="pl-PL"/>
              </w:rPr>
              <w:t>Kościanowice</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38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22841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Koniaków V Centrum</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39</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22448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Jaworzynka XI Zapasieki</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40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22565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Jaworzynka </w:t>
            </w:r>
            <w:proofErr w:type="spellStart"/>
            <w:r w:rsidRPr="00150C3C">
              <w:rPr>
                <w:rFonts w:ascii="Tahoma" w:eastAsia="Times New Roman" w:hAnsi="Tahoma" w:cs="Tahoma"/>
                <w:color w:val="1F497D"/>
                <w:sz w:val="20"/>
                <w:szCs w:val="20"/>
                <w:lang w:eastAsia="pl-PL"/>
              </w:rPr>
              <w:t>Xll</w:t>
            </w:r>
            <w:proofErr w:type="spellEnd"/>
            <w:r w:rsidRPr="00150C3C">
              <w:rPr>
                <w:rFonts w:ascii="Tahoma" w:eastAsia="Times New Roman" w:hAnsi="Tahoma" w:cs="Tahoma"/>
                <w:color w:val="1F497D"/>
                <w:sz w:val="20"/>
                <w:szCs w:val="20"/>
                <w:lang w:eastAsia="pl-PL"/>
              </w:rPr>
              <w:t xml:space="preserve"> Zapasieki </w:t>
            </w:r>
            <w:proofErr w:type="spellStart"/>
            <w:r w:rsidRPr="00150C3C">
              <w:rPr>
                <w:rFonts w:ascii="Tahoma" w:eastAsia="Times New Roman" w:hAnsi="Tahoma" w:cs="Tahoma"/>
                <w:color w:val="1F497D"/>
                <w:sz w:val="20"/>
                <w:szCs w:val="20"/>
                <w:lang w:eastAsia="pl-PL"/>
              </w:rPr>
              <w:t>W.Pot</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41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22350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Istebna </w:t>
            </w:r>
            <w:proofErr w:type="spellStart"/>
            <w:r w:rsidRPr="00150C3C">
              <w:rPr>
                <w:rFonts w:ascii="Tahoma" w:eastAsia="Times New Roman" w:hAnsi="Tahoma" w:cs="Tahoma"/>
                <w:color w:val="1F497D"/>
                <w:sz w:val="20"/>
                <w:szCs w:val="20"/>
                <w:lang w:eastAsia="pl-PL"/>
              </w:rPr>
              <w:t>Pietraszonka</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40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42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22625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Zaolzie Szkoła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43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22887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Zaolzie</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44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22588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Koniaków I Kukuczki</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45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22314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Koniaków Bukowina Wyciąg</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46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22028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Złoty Groń</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47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22007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Koniaków </w:t>
            </w:r>
            <w:proofErr w:type="spellStart"/>
            <w:r w:rsidRPr="00150C3C">
              <w:rPr>
                <w:rFonts w:ascii="Tahoma" w:eastAsia="Times New Roman" w:hAnsi="Tahoma" w:cs="Tahoma"/>
                <w:color w:val="1F497D"/>
                <w:sz w:val="20"/>
                <w:szCs w:val="20"/>
                <w:lang w:eastAsia="pl-PL"/>
              </w:rPr>
              <w:t>Dachtony</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48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22851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Koniaków IV Pustki</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49</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22848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Koniaków </w:t>
            </w:r>
            <w:proofErr w:type="spellStart"/>
            <w:r w:rsidRPr="00150C3C">
              <w:rPr>
                <w:rFonts w:ascii="Tahoma" w:eastAsia="Times New Roman" w:hAnsi="Tahoma" w:cs="Tahoma"/>
                <w:color w:val="1F497D"/>
                <w:sz w:val="20"/>
                <w:szCs w:val="20"/>
                <w:lang w:eastAsia="pl-PL"/>
              </w:rPr>
              <w:t>Xll</w:t>
            </w:r>
            <w:proofErr w:type="spellEnd"/>
            <w:r w:rsidRPr="00150C3C">
              <w:rPr>
                <w:rFonts w:ascii="Tahoma" w:eastAsia="Times New Roman" w:hAnsi="Tahoma" w:cs="Tahoma"/>
                <w:color w:val="1F497D"/>
                <w:sz w:val="20"/>
                <w:szCs w:val="20"/>
                <w:lang w:eastAsia="pl-PL"/>
              </w:rPr>
              <w:t xml:space="preserve"> Bukowina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22496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Koniaków XIII </w:t>
            </w:r>
            <w:proofErr w:type="spellStart"/>
            <w:r w:rsidRPr="00150C3C">
              <w:rPr>
                <w:rFonts w:ascii="Tahoma" w:eastAsia="Times New Roman" w:hAnsi="Tahoma" w:cs="Tahoma"/>
                <w:color w:val="1F497D"/>
                <w:sz w:val="20"/>
                <w:szCs w:val="20"/>
                <w:lang w:eastAsia="pl-PL"/>
              </w:rPr>
              <w:t>Rupieńka</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51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22854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Koniaków XV Pańska Łąka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lastRenderedPageBreak/>
              <w:t>52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22495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Koniaków XIV </w:t>
            </w:r>
            <w:proofErr w:type="spellStart"/>
            <w:r w:rsidRPr="00150C3C">
              <w:rPr>
                <w:rFonts w:ascii="Tahoma" w:eastAsia="Times New Roman" w:hAnsi="Tahoma" w:cs="Tahoma"/>
                <w:color w:val="1F497D"/>
                <w:sz w:val="20"/>
                <w:szCs w:val="20"/>
                <w:lang w:eastAsia="pl-PL"/>
              </w:rPr>
              <w:t>Kosarzyska</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53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22447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Koniaków VIII Rdzawka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54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21947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Jaworzynka </w:t>
            </w:r>
            <w:proofErr w:type="spellStart"/>
            <w:r w:rsidRPr="00150C3C">
              <w:rPr>
                <w:rFonts w:ascii="Tahoma" w:eastAsia="Times New Roman" w:hAnsi="Tahoma" w:cs="Tahoma"/>
                <w:color w:val="1F497D"/>
                <w:sz w:val="20"/>
                <w:szCs w:val="20"/>
                <w:lang w:eastAsia="pl-PL"/>
              </w:rPr>
              <w:t>Krężelka</w:t>
            </w:r>
            <w:proofErr w:type="spellEnd"/>
            <w:r w:rsidRPr="00150C3C">
              <w:rPr>
                <w:rFonts w:ascii="Tahoma" w:eastAsia="Times New Roman" w:hAnsi="Tahoma" w:cs="Tahoma"/>
                <w:color w:val="1F497D"/>
                <w:sz w:val="20"/>
                <w:szCs w:val="20"/>
                <w:lang w:eastAsia="pl-PL"/>
              </w:rPr>
              <w:t xml:space="preserve"> Potok</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40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55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22853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Koniaków VII Cisowy</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63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56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22850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Koniaków VI </w:t>
            </w:r>
            <w:proofErr w:type="spellStart"/>
            <w:r w:rsidRPr="00150C3C">
              <w:rPr>
                <w:rFonts w:ascii="Tahoma" w:eastAsia="Times New Roman" w:hAnsi="Tahoma" w:cs="Tahoma"/>
                <w:color w:val="1F497D"/>
                <w:sz w:val="20"/>
                <w:szCs w:val="20"/>
                <w:lang w:eastAsia="pl-PL"/>
              </w:rPr>
              <w:t>Tyniok</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57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22849</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Koniaków IX </w:t>
            </w:r>
            <w:proofErr w:type="spellStart"/>
            <w:r w:rsidRPr="00150C3C">
              <w:rPr>
                <w:rFonts w:ascii="Tahoma" w:eastAsia="Times New Roman" w:hAnsi="Tahoma" w:cs="Tahoma"/>
                <w:color w:val="1F497D"/>
                <w:sz w:val="20"/>
                <w:szCs w:val="20"/>
                <w:lang w:eastAsia="pl-PL"/>
              </w:rPr>
              <w:t>Kliszówka</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63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58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21970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Istebna Zaolzie </w:t>
            </w:r>
            <w:proofErr w:type="spellStart"/>
            <w:r w:rsidRPr="00150C3C">
              <w:rPr>
                <w:rFonts w:ascii="Tahoma" w:eastAsia="Times New Roman" w:hAnsi="Tahoma" w:cs="Tahoma"/>
                <w:color w:val="1F497D"/>
                <w:sz w:val="20"/>
                <w:szCs w:val="20"/>
                <w:lang w:eastAsia="pl-PL"/>
              </w:rPr>
              <w:t>Gorzołka</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59</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21911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Istebna Złoty Groń </w:t>
            </w:r>
            <w:proofErr w:type="spellStart"/>
            <w:r w:rsidRPr="00150C3C">
              <w:rPr>
                <w:rFonts w:ascii="Tahoma" w:eastAsia="Times New Roman" w:hAnsi="Tahoma" w:cs="Tahoma"/>
                <w:color w:val="1F497D"/>
                <w:sz w:val="20"/>
                <w:szCs w:val="20"/>
                <w:lang w:eastAsia="pl-PL"/>
              </w:rPr>
              <w:t>lI</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21922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Potoczki</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61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21914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Gimnazjum  Nowa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Wolnostojąca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62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21913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Olza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Wolnostojąca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63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21932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Jaworzynka Dragony</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64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21905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ZK SN Istebna Smuga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Wolnostojąca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ZK SN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65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22896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Koniaków X </w:t>
            </w:r>
            <w:proofErr w:type="spellStart"/>
            <w:r w:rsidRPr="00150C3C">
              <w:rPr>
                <w:rFonts w:ascii="Tahoma" w:eastAsia="Times New Roman" w:hAnsi="Tahoma" w:cs="Tahoma"/>
                <w:color w:val="1F497D"/>
                <w:sz w:val="20"/>
                <w:szCs w:val="20"/>
                <w:lang w:eastAsia="pl-PL"/>
              </w:rPr>
              <w:t>Legiery</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66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22055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Koniaków </w:t>
            </w:r>
            <w:proofErr w:type="spellStart"/>
            <w:r w:rsidRPr="00150C3C">
              <w:rPr>
                <w:rFonts w:ascii="Tahoma" w:eastAsia="Times New Roman" w:hAnsi="Tahoma" w:cs="Tahoma"/>
                <w:color w:val="1F497D"/>
                <w:sz w:val="20"/>
                <w:szCs w:val="20"/>
                <w:lang w:eastAsia="pl-PL"/>
              </w:rPr>
              <w:t>Ochodzita</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67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22347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Koniaków XI Koci Zamek</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68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22013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Przekaźnik</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63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lastRenderedPageBreak/>
              <w:t>69</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22151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Istebna Na </w:t>
            </w:r>
            <w:proofErr w:type="spellStart"/>
            <w:r w:rsidRPr="00150C3C">
              <w:rPr>
                <w:rFonts w:ascii="Tahoma" w:eastAsia="Times New Roman" w:hAnsi="Tahoma" w:cs="Tahoma"/>
                <w:color w:val="1F497D"/>
                <w:sz w:val="20"/>
                <w:szCs w:val="20"/>
                <w:lang w:eastAsia="pl-PL"/>
              </w:rPr>
              <w:t>Beskidku</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70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22449</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Kubalonka Gospoda Turystyczna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71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21876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Jaworzynka </w:t>
            </w:r>
            <w:proofErr w:type="spellStart"/>
            <w:r w:rsidRPr="00150C3C">
              <w:rPr>
                <w:rFonts w:ascii="Tahoma" w:eastAsia="Times New Roman" w:hAnsi="Tahoma" w:cs="Tahoma"/>
                <w:color w:val="1F497D"/>
                <w:sz w:val="20"/>
                <w:szCs w:val="20"/>
                <w:lang w:eastAsia="pl-PL"/>
              </w:rPr>
              <w:t>Krężelka</w:t>
            </w:r>
            <w:proofErr w:type="spellEnd"/>
            <w:r w:rsidRPr="00150C3C">
              <w:rPr>
                <w:rFonts w:ascii="Tahoma" w:eastAsia="Times New Roman" w:hAnsi="Tahoma" w:cs="Tahoma"/>
                <w:color w:val="1F497D"/>
                <w:sz w:val="20"/>
                <w:szCs w:val="20"/>
                <w:lang w:eastAsia="pl-PL"/>
              </w:rPr>
              <w:t xml:space="preserve"> Przy Drodze</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40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72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21877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Koniaków </w:t>
            </w:r>
            <w:proofErr w:type="spellStart"/>
            <w:r w:rsidRPr="00150C3C">
              <w:rPr>
                <w:rFonts w:ascii="Tahoma" w:eastAsia="Times New Roman" w:hAnsi="Tahoma" w:cs="Tahoma"/>
                <w:color w:val="1F497D"/>
                <w:sz w:val="20"/>
                <w:szCs w:val="20"/>
                <w:lang w:eastAsia="pl-PL"/>
              </w:rPr>
              <w:t>Tyniok</w:t>
            </w:r>
            <w:proofErr w:type="spellEnd"/>
            <w:r w:rsidRPr="00150C3C">
              <w:rPr>
                <w:rFonts w:ascii="Tahoma" w:eastAsia="Times New Roman" w:hAnsi="Tahoma" w:cs="Tahoma"/>
                <w:color w:val="1F497D"/>
                <w:sz w:val="20"/>
                <w:szCs w:val="20"/>
                <w:lang w:eastAsia="pl-PL"/>
              </w:rPr>
              <w:t xml:space="preserve"> </w:t>
            </w:r>
            <w:proofErr w:type="spellStart"/>
            <w:r w:rsidRPr="00150C3C">
              <w:rPr>
                <w:rFonts w:ascii="Tahoma" w:eastAsia="Times New Roman" w:hAnsi="Tahoma" w:cs="Tahoma"/>
                <w:color w:val="1F497D"/>
                <w:sz w:val="20"/>
                <w:szCs w:val="20"/>
                <w:lang w:eastAsia="pl-PL"/>
              </w:rPr>
              <w:t>lI</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TAURON DYSTRYBUCJA S.A.</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73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29023</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Tartak</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Wolnostojąca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Obcy</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74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29024</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Tworzywa</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Wolnostojąca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630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Obcy</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75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29022</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Istebna </w:t>
            </w:r>
            <w:proofErr w:type="spellStart"/>
            <w:r w:rsidRPr="00150C3C">
              <w:rPr>
                <w:rFonts w:ascii="Tahoma" w:eastAsia="Times New Roman" w:hAnsi="Tahoma" w:cs="Tahoma"/>
                <w:color w:val="1F497D"/>
                <w:sz w:val="20"/>
                <w:szCs w:val="20"/>
                <w:lang w:eastAsia="pl-PL"/>
              </w:rPr>
              <w:t>Kubajak</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250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Obcy</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76</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29085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Istebna Wyciąg </w:t>
            </w:r>
            <w:proofErr w:type="spellStart"/>
            <w:r w:rsidRPr="00150C3C">
              <w:rPr>
                <w:rFonts w:ascii="Tahoma" w:eastAsia="Times New Roman" w:hAnsi="Tahoma" w:cs="Tahoma"/>
                <w:color w:val="1F497D"/>
                <w:sz w:val="20"/>
                <w:szCs w:val="20"/>
                <w:lang w:eastAsia="pl-PL"/>
              </w:rPr>
              <w:t>Olzianka</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Wolnostojąca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630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Obcy</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77</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29025</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Istebna Zaolzie Krupiński</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Słupowa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160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Obcy</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78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29001</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Istebna </w:t>
            </w:r>
            <w:proofErr w:type="spellStart"/>
            <w:r w:rsidRPr="00150C3C">
              <w:rPr>
                <w:rFonts w:ascii="Tahoma" w:eastAsia="Times New Roman" w:hAnsi="Tahoma" w:cs="Tahoma"/>
                <w:color w:val="1F497D"/>
                <w:sz w:val="20"/>
                <w:szCs w:val="20"/>
                <w:lang w:eastAsia="pl-PL"/>
              </w:rPr>
              <w:t>Stollux</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Wkomponowana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630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Obcy</w:t>
            </w:r>
          </w:p>
        </w:tc>
      </w:tr>
      <w:tr w:rsidR="00150C3C" w:rsidRPr="00AE31B9" w:rsidTr="005168CD">
        <w:trPr>
          <w:trHeight w:val="315"/>
          <w:jc w:val="center"/>
        </w:trPr>
        <w:tc>
          <w:tcPr>
            <w:tcW w:w="0" w:type="auto"/>
            <w:vAlign w:val="center"/>
          </w:tcPr>
          <w:p w:rsidR="00150C3C" w:rsidRDefault="00150C3C" w:rsidP="005168CD">
            <w:pPr>
              <w:spacing w:after="0" w:line="240" w:lineRule="auto"/>
              <w:jc w:val="center"/>
              <w:rPr>
                <w:rFonts w:ascii="Tahoma" w:eastAsia="Times New Roman" w:hAnsi="Tahoma" w:cs="Tahoma"/>
                <w:color w:val="1F497D"/>
                <w:sz w:val="20"/>
                <w:szCs w:val="20"/>
                <w:lang w:eastAsia="pl-PL"/>
              </w:rPr>
            </w:pPr>
            <w:r>
              <w:rPr>
                <w:rFonts w:ascii="Tahoma" w:eastAsia="Times New Roman" w:hAnsi="Tahoma" w:cs="Tahoma"/>
                <w:color w:val="1F497D"/>
                <w:sz w:val="20"/>
                <w:szCs w:val="20"/>
                <w:lang w:eastAsia="pl-PL"/>
              </w:rPr>
              <w:t>79</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29108</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 xml:space="preserve">Istebna Ośrodek </w:t>
            </w:r>
            <w:proofErr w:type="spellStart"/>
            <w:r w:rsidRPr="00150C3C">
              <w:rPr>
                <w:rFonts w:ascii="Tahoma" w:eastAsia="Times New Roman" w:hAnsi="Tahoma" w:cs="Tahoma"/>
                <w:color w:val="1F497D"/>
                <w:sz w:val="20"/>
                <w:szCs w:val="20"/>
                <w:lang w:eastAsia="pl-PL"/>
              </w:rPr>
              <w:t>Zagroń</w:t>
            </w:r>
            <w:proofErr w:type="spellEnd"/>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Wolnostojąca</w:t>
            </w:r>
          </w:p>
        </w:tc>
        <w:tc>
          <w:tcPr>
            <w:tcW w:w="0" w:type="auto"/>
            <w:noWrap/>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Stacja SN/nN</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1000</w:t>
            </w:r>
          </w:p>
        </w:tc>
        <w:tc>
          <w:tcPr>
            <w:tcW w:w="0" w:type="auto"/>
            <w:vAlign w:val="center"/>
          </w:tcPr>
          <w:p w:rsidR="00150C3C" w:rsidRPr="00150C3C" w:rsidRDefault="00150C3C" w:rsidP="005168CD">
            <w:pPr>
              <w:jc w:val="center"/>
              <w:rPr>
                <w:rFonts w:ascii="Tahoma" w:eastAsia="Times New Roman" w:hAnsi="Tahoma" w:cs="Tahoma"/>
                <w:color w:val="1F497D"/>
                <w:sz w:val="20"/>
                <w:szCs w:val="20"/>
                <w:lang w:eastAsia="pl-PL"/>
              </w:rPr>
            </w:pPr>
            <w:r w:rsidRPr="00150C3C">
              <w:rPr>
                <w:rFonts w:ascii="Tahoma" w:eastAsia="Times New Roman" w:hAnsi="Tahoma" w:cs="Tahoma"/>
                <w:color w:val="1F497D"/>
                <w:sz w:val="20"/>
                <w:szCs w:val="20"/>
                <w:lang w:eastAsia="pl-PL"/>
              </w:rPr>
              <w:t>Obcy</w:t>
            </w:r>
          </w:p>
        </w:tc>
      </w:tr>
    </w:tbl>
    <w:p w:rsidR="007D32A7" w:rsidRDefault="007D32A7"/>
    <w:sectPr w:rsidR="007D32A7" w:rsidSect="00150C3C">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3C4" w:rsidRDefault="00B703C4" w:rsidP="00150C3C">
      <w:pPr>
        <w:spacing w:after="0" w:line="240" w:lineRule="auto"/>
      </w:pPr>
      <w:r>
        <w:separator/>
      </w:r>
    </w:p>
  </w:endnote>
  <w:endnote w:type="continuationSeparator" w:id="0">
    <w:p w:rsidR="00B703C4" w:rsidRDefault="00B703C4" w:rsidP="00150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3C4" w:rsidRDefault="00B703C4" w:rsidP="00150C3C">
      <w:pPr>
        <w:spacing w:after="0" w:line="240" w:lineRule="auto"/>
      </w:pPr>
      <w:r>
        <w:separator/>
      </w:r>
    </w:p>
  </w:footnote>
  <w:footnote w:type="continuationSeparator" w:id="0">
    <w:p w:rsidR="00B703C4" w:rsidRDefault="00B703C4" w:rsidP="00150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C3C" w:rsidRDefault="00150C3C">
    <w:pPr>
      <w:pStyle w:val="Nagwek"/>
    </w:pPr>
    <w:r w:rsidRPr="005168CD">
      <w:t xml:space="preserve">Załącznik </w:t>
    </w:r>
    <w:r w:rsidR="005168CD" w:rsidRPr="005168CD">
      <w:t>2</w:t>
    </w:r>
    <w:r w:rsidRPr="005168CD">
      <w:t xml:space="preserve"> – Wykaz stacji transformatorowych na terenie Gminy Istebna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0A"/>
    <w:rsid w:val="00150C3C"/>
    <w:rsid w:val="005168CD"/>
    <w:rsid w:val="007D0167"/>
    <w:rsid w:val="007D32A7"/>
    <w:rsid w:val="00B703C4"/>
    <w:rsid w:val="00C207DD"/>
    <w:rsid w:val="00EA1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016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Legenda Znak"/>
    <w:basedOn w:val="Normalny"/>
    <w:next w:val="Normalny"/>
    <w:link w:val="LegendaZnak1"/>
    <w:autoRedefine/>
    <w:qFormat/>
    <w:rsid w:val="007D0167"/>
    <w:pPr>
      <w:keepNext/>
      <w:spacing w:before="120" w:after="120" w:line="288" w:lineRule="auto"/>
      <w:jc w:val="center"/>
    </w:pPr>
    <w:rPr>
      <w:rFonts w:ascii="Tahoma" w:eastAsia="Times New Roman" w:hAnsi="Tahoma" w:cs="Tahoma"/>
      <w:b/>
      <w:bCs/>
      <w:color w:val="365F91" w:themeColor="accent1" w:themeShade="BF"/>
      <w:spacing w:val="-2"/>
      <w:sz w:val="20"/>
      <w:lang w:eastAsia="pl-PL"/>
    </w:r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7D0167"/>
    <w:rPr>
      <w:rFonts w:ascii="Tahoma" w:eastAsia="Times New Roman" w:hAnsi="Tahoma" w:cs="Tahoma"/>
      <w:b/>
      <w:bCs/>
      <w:color w:val="365F91" w:themeColor="accent1" w:themeShade="BF"/>
      <w:spacing w:val="-2"/>
      <w:sz w:val="20"/>
      <w:lang w:eastAsia="pl-PL"/>
    </w:rPr>
  </w:style>
  <w:style w:type="paragraph" w:styleId="Nagwek">
    <w:name w:val="header"/>
    <w:basedOn w:val="Normalny"/>
    <w:link w:val="NagwekZnak"/>
    <w:uiPriority w:val="99"/>
    <w:unhideWhenUsed/>
    <w:rsid w:val="00150C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0C3C"/>
    <w:rPr>
      <w:rFonts w:ascii="Calibri" w:eastAsia="Calibri" w:hAnsi="Calibri" w:cs="Times New Roman"/>
    </w:rPr>
  </w:style>
  <w:style w:type="paragraph" w:styleId="Stopka">
    <w:name w:val="footer"/>
    <w:basedOn w:val="Normalny"/>
    <w:link w:val="StopkaZnak"/>
    <w:uiPriority w:val="99"/>
    <w:unhideWhenUsed/>
    <w:rsid w:val="00150C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0C3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016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Legenda Znak"/>
    <w:basedOn w:val="Normalny"/>
    <w:next w:val="Normalny"/>
    <w:link w:val="LegendaZnak1"/>
    <w:autoRedefine/>
    <w:qFormat/>
    <w:rsid w:val="007D0167"/>
    <w:pPr>
      <w:keepNext/>
      <w:spacing w:before="120" w:after="120" w:line="288" w:lineRule="auto"/>
      <w:jc w:val="center"/>
    </w:pPr>
    <w:rPr>
      <w:rFonts w:ascii="Tahoma" w:eastAsia="Times New Roman" w:hAnsi="Tahoma" w:cs="Tahoma"/>
      <w:b/>
      <w:bCs/>
      <w:color w:val="365F91" w:themeColor="accent1" w:themeShade="BF"/>
      <w:spacing w:val="-2"/>
      <w:sz w:val="20"/>
      <w:lang w:eastAsia="pl-PL"/>
    </w:rPr>
  </w:style>
  <w:style w:type="character" w:customStyle="1" w:styleId="LegendaZnak1">
    <w:name w:val="Legenda Znak1"/>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7D0167"/>
    <w:rPr>
      <w:rFonts w:ascii="Tahoma" w:eastAsia="Times New Roman" w:hAnsi="Tahoma" w:cs="Tahoma"/>
      <w:b/>
      <w:bCs/>
      <w:color w:val="365F91" w:themeColor="accent1" w:themeShade="BF"/>
      <w:spacing w:val="-2"/>
      <w:sz w:val="20"/>
      <w:lang w:eastAsia="pl-PL"/>
    </w:rPr>
  </w:style>
  <w:style w:type="paragraph" w:styleId="Nagwek">
    <w:name w:val="header"/>
    <w:basedOn w:val="Normalny"/>
    <w:link w:val="NagwekZnak"/>
    <w:uiPriority w:val="99"/>
    <w:unhideWhenUsed/>
    <w:rsid w:val="00150C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0C3C"/>
    <w:rPr>
      <w:rFonts w:ascii="Calibri" w:eastAsia="Calibri" w:hAnsi="Calibri" w:cs="Times New Roman"/>
    </w:rPr>
  </w:style>
  <w:style w:type="paragraph" w:styleId="Stopka">
    <w:name w:val="footer"/>
    <w:basedOn w:val="Normalny"/>
    <w:link w:val="StopkaZnak"/>
    <w:uiPriority w:val="99"/>
    <w:unhideWhenUsed/>
    <w:rsid w:val="00150C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0C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5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5386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Motyl</dc:creator>
  <cp:lastModifiedBy>T540p</cp:lastModifiedBy>
  <cp:revision>2</cp:revision>
  <dcterms:created xsi:type="dcterms:W3CDTF">2016-06-24T05:57:00Z</dcterms:created>
  <dcterms:modified xsi:type="dcterms:W3CDTF">2016-06-24T05:57:00Z</dcterms:modified>
</cp:coreProperties>
</file>